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B45" w:rsidRDefault="0041158F" w:rsidP="00E93428">
      <w:pPr>
        <w:pStyle w:val="Title"/>
      </w:pPr>
      <w:r>
        <w:t xml:space="preserve">Immersive </w:t>
      </w:r>
      <w:r w:rsidR="007A00CD">
        <w:t xml:space="preserve">180Hz </w:t>
      </w:r>
      <w:r w:rsidR="00E75B45">
        <w:t>UV Visual Stimulus Platform</w:t>
      </w:r>
    </w:p>
    <w:p w:rsidR="00D86051" w:rsidRPr="00D86051" w:rsidRDefault="00D86051" w:rsidP="00D86051">
      <w:r>
        <w:t>Jay Borseth 2013.12.04</w:t>
      </w:r>
    </w:p>
    <w:p w:rsidR="006C6498" w:rsidRDefault="008D69D6" w:rsidP="00B20AA1">
      <w:pPr>
        <w:rPr>
          <w:noProof/>
          <w:lang w:eastAsia="ja-JP"/>
        </w:rPr>
      </w:pPr>
      <w:r>
        <w:rPr>
          <w:noProof/>
        </w:rPr>
        <w:drawing>
          <wp:inline distT="0" distB="0" distL="0" distR="0" wp14:anchorId="785273F2" wp14:editId="430D52B8">
            <wp:extent cx="5943600" cy="3503295"/>
            <wp:effectExtent l="19050" t="19050" r="19050" b="209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337C" w:rsidRDefault="0071337C" w:rsidP="00B20AA1">
      <w:r w:rsidRPr="0071337C">
        <w:rPr>
          <w:noProof/>
        </w:rPr>
        <w:drawing>
          <wp:inline distT="0" distB="0" distL="0" distR="0">
            <wp:extent cx="5915025" cy="3327202"/>
            <wp:effectExtent l="19050" t="19050" r="9525" b="26035"/>
            <wp:docPr id="9" name="Picture 9" descr="E:\tmp\0250.png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mp\0250.png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55" cy="3337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D4C58" w:rsidRDefault="004D4C58" w:rsidP="004D4C58"/>
    <w:p w:rsidR="0093141F" w:rsidRDefault="0093141F" w:rsidP="0093141F">
      <w:pPr>
        <w:pStyle w:val="Heading1"/>
        <w:rPr>
          <w:noProof/>
        </w:rPr>
      </w:pPr>
      <w:r>
        <w:rPr>
          <w:noProof/>
        </w:rPr>
        <w:lastRenderedPageBreak/>
        <w:t>Domes</w:t>
      </w:r>
    </w:p>
    <w:p w:rsidR="004D4C58" w:rsidRDefault="00244103" w:rsidP="0041158F">
      <w:pPr>
        <w:pStyle w:val="Heading2"/>
      </w:pPr>
      <w:r>
        <w:rPr>
          <w:noProof/>
        </w:rPr>
        <w:t>24”</w:t>
      </w:r>
      <w:r w:rsidR="0093141F">
        <w:rPr>
          <w:noProof/>
        </w:rPr>
        <w:t xml:space="preserve"> diameter</w:t>
      </w:r>
      <w:r>
        <w:rPr>
          <w:noProof/>
        </w:rPr>
        <w:t xml:space="preserve">, </w:t>
      </w:r>
      <w:r w:rsidR="0093141F">
        <w:rPr>
          <w:noProof/>
        </w:rPr>
        <w:t>no mirrors</w:t>
      </w:r>
      <w:r w:rsidR="0012782B">
        <w:rPr>
          <w:noProof/>
        </w:rPr>
        <w:drawing>
          <wp:inline distT="0" distB="0" distL="0" distR="0" wp14:anchorId="5FD1A13C" wp14:editId="08235923">
            <wp:extent cx="5943600" cy="2600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64000" contrast="-1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8F" w:rsidRDefault="0041158F" w:rsidP="004D4C58">
      <w:pPr>
        <w:pStyle w:val="ListParagraph"/>
        <w:numPr>
          <w:ilvl w:val="0"/>
          <w:numId w:val="16"/>
        </w:numPr>
      </w:pPr>
      <w:r>
        <w:t>Eye to dome: 11.2 cm</w:t>
      </w:r>
    </w:p>
    <w:p w:rsidR="0019639B" w:rsidRDefault="0019639B" w:rsidP="004D4C58">
      <w:pPr>
        <w:pStyle w:val="ListParagraph"/>
        <w:numPr>
          <w:ilvl w:val="0"/>
          <w:numId w:val="16"/>
        </w:numPr>
      </w:pPr>
      <w:r>
        <w:t>240 degree stimulation</w:t>
      </w:r>
    </w:p>
    <w:p w:rsidR="0019639B" w:rsidRDefault="0012782B" w:rsidP="004D4C58">
      <w:pPr>
        <w:pStyle w:val="ListParagraph"/>
        <w:numPr>
          <w:ilvl w:val="0"/>
          <w:numId w:val="16"/>
        </w:numPr>
      </w:pPr>
      <w:r>
        <w:t>Dome to lens:  39.8</w:t>
      </w:r>
      <w:r w:rsidR="004D4C58">
        <w:t>” assuming LightCrafter 4500</w:t>
      </w:r>
    </w:p>
    <w:p w:rsidR="0041158F" w:rsidRDefault="00244103" w:rsidP="0041158F">
      <w:pPr>
        <w:pStyle w:val="Heading2"/>
      </w:pPr>
      <w:r>
        <w:t>24</w:t>
      </w:r>
      <w:r w:rsidR="0041158F">
        <w:t>”</w:t>
      </w:r>
      <w:r w:rsidR="0093141F">
        <w:t xml:space="preserve"> diameter</w:t>
      </w:r>
      <w:r>
        <w:t>, single mirror</w:t>
      </w:r>
    </w:p>
    <w:p w:rsidR="004D4C58" w:rsidRDefault="0019639B" w:rsidP="0019639B">
      <w:pPr>
        <w:ind w:left="360"/>
      </w:pPr>
      <w:r>
        <w:rPr>
          <w:noProof/>
        </w:rPr>
        <w:drawing>
          <wp:inline distT="0" distB="0" distL="0" distR="0" wp14:anchorId="7D4CADD9" wp14:editId="01B64D54">
            <wp:extent cx="5297038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7235" cy="3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D4" w:rsidRDefault="0093141F" w:rsidP="008141D4">
      <w:pPr>
        <w:pStyle w:val="Heading2"/>
        <w:rPr>
          <w:noProof/>
        </w:rPr>
      </w:pPr>
      <w:r>
        <w:rPr>
          <w:noProof/>
        </w:rPr>
        <w:lastRenderedPageBreak/>
        <w:t>24” diameter, single mirror</w:t>
      </w:r>
    </w:p>
    <w:p w:rsidR="00AB752E" w:rsidRDefault="00AB752E" w:rsidP="00AB752E">
      <w:r>
        <w:rPr>
          <w:noProof/>
        </w:rPr>
        <w:drawing>
          <wp:inline distT="0" distB="0" distL="0" distR="0" wp14:anchorId="4C8A8330" wp14:editId="78D7A366">
            <wp:extent cx="5281482" cy="3905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65" cy="39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 w:rsidP="0093141F">
      <w:r>
        <w:t>Folded light path, projector below:  29” deep (green)  x 24”high (blue) x 24” wide</w:t>
      </w:r>
    </w:p>
    <w:p w:rsidR="0093141F" w:rsidRDefault="0093141F" w:rsidP="00AB752E"/>
    <w:p w:rsidR="00CA140C" w:rsidRDefault="00CA140C" w:rsidP="00AB752E"/>
    <w:p w:rsidR="00CA140C" w:rsidRDefault="00CA140C" w:rsidP="00AB752E">
      <w:r>
        <w:rPr>
          <w:noProof/>
        </w:rPr>
        <w:drawing>
          <wp:inline distT="0" distB="0" distL="0" distR="0" wp14:anchorId="05F846F2" wp14:editId="37EFB0C7">
            <wp:extent cx="5356180" cy="3381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79" cy="338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2E" w:rsidRDefault="00AB752E" w:rsidP="00AB752E">
      <w:r>
        <w:t>Folded light path</w:t>
      </w:r>
      <w:r w:rsidR="0093141F">
        <w:t>, projector above:  29” deep (green)  x ~18</w:t>
      </w:r>
      <w:r>
        <w:t>”high (blue) x 24” wide</w:t>
      </w:r>
    </w:p>
    <w:p w:rsidR="00CA5811" w:rsidRDefault="00AB752E" w:rsidP="00AB752E">
      <w:r>
        <w:rPr>
          <w:noProof/>
        </w:rPr>
        <w:lastRenderedPageBreak/>
        <w:drawing>
          <wp:inline distT="0" distB="0" distL="0" distR="0" wp14:anchorId="6DCF14BE" wp14:editId="3C5BAC4B">
            <wp:extent cx="3086100" cy="35648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6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>
      <w:pPr>
        <w:rPr>
          <w:rFonts w:asciiTheme="majorHAnsi" w:eastAsiaTheme="majorEastAsia" w:hAnsiTheme="majorHAnsi" w:cstheme="majorBidi"/>
          <w:noProof/>
          <w:color w:val="404040" w:themeColor="text1" w:themeTint="BF"/>
          <w:sz w:val="28"/>
          <w:szCs w:val="28"/>
        </w:rPr>
      </w:pPr>
      <w:r>
        <w:rPr>
          <w:noProof/>
        </w:rPr>
        <w:br w:type="page"/>
      </w:r>
    </w:p>
    <w:p w:rsidR="0041158F" w:rsidRDefault="0041158F" w:rsidP="00CA140C">
      <w:pPr>
        <w:pStyle w:val="Heading2"/>
        <w:rPr>
          <w:noProof/>
        </w:rPr>
      </w:pPr>
      <w:r>
        <w:rPr>
          <w:noProof/>
        </w:rPr>
        <w:lastRenderedPageBreak/>
        <w:t xml:space="preserve">12” </w:t>
      </w:r>
      <w:r w:rsidR="00D465C7">
        <w:rPr>
          <w:noProof/>
        </w:rPr>
        <w:t xml:space="preserve"> </w:t>
      </w:r>
      <w:r w:rsidR="0093141F">
        <w:rPr>
          <w:noProof/>
        </w:rPr>
        <w:t>diameter, multiple mirrors</w:t>
      </w:r>
    </w:p>
    <w:p w:rsidR="00256F63" w:rsidRPr="00256F63" w:rsidRDefault="00256F63" w:rsidP="00256F63">
      <w:r>
        <w:rPr>
          <w:noProof/>
        </w:rPr>
        <w:drawing>
          <wp:inline distT="0" distB="0" distL="0" distR="0" wp14:anchorId="1BA1C2FB" wp14:editId="50ADE562">
            <wp:extent cx="5781675" cy="3267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88" w:rsidRDefault="00FF6188" w:rsidP="00D465C7">
      <w:r>
        <w:rPr>
          <w:noProof/>
        </w:rPr>
        <w:drawing>
          <wp:inline distT="0" distB="0" distL="0" distR="0" wp14:anchorId="6A4B6CFE" wp14:editId="6AA13DB6">
            <wp:extent cx="3067050" cy="36788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040C8A">
      <w:r>
        <w:t>Projector at the top, mirrors are green</w:t>
      </w:r>
      <w:r>
        <w:br/>
        <w:t>32” wide, 32” deep, 10” high</w:t>
      </w:r>
    </w:p>
    <w:p w:rsidR="00040C8A" w:rsidRDefault="00040C8A" w:rsidP="00D465C7"/>
    <w:p w:rsidR="00D465C7" w:rsidRDefault="00D465C7" w:rsidP="00D465C7">
      <w:r>
        <w:rPr>
          <w:noProof/>
        </w:rPr>
        <w:lastRenderedPageBreak/>
        <w:drawing>
          <wp:inline distT="0" distB="0" distL="0" distR="0" wp14:anchorId="1F037B7C" wp14:editId="63A502D6">
            <wp:extent cx="4724400" cy="393447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31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7" w:rsidRDefault="00D465C7" w:rsidP="00D465C7"/>
    <w:p w:rsidR="00D465C7" w:rsidRDefault="00D465C7" w:rsidP="00D465C7">
      <w:bookmarkStart w:id="0" w:name="_GoBack"/>
      <w:bookmarkEnd w:id="0"/>
    </w:p>
    <w:p w:rsidR="00FF6188" w:rsidRPr="00D465C7" w:rsidRDefault="00040C8A" w:rsidP="00D465C7">
      <w:r>
        <w:rPr>
          <w:noProof/>
        </w:rPr>
        <w:drawing>
          <wp:inline distT="0" distB="0" distL="0" distR="0" wp14:anchorId="69C39B46" wp14:editId="03822B1A">
            <wp:extent cx="574357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63" w:rsidRDefault="00256F63" w:rsidP="00256F63">
      <w:r>
        <w:t>Eye to dome is 6” = 15.24 cm</w:t>
      </w:r>
    </w:p>
    <w:p w:rsidR="00AB752E" w:rsidRDefault="00AB752E" w:rsidP="00AB752E"/>
    <w:p w:rsidR="003360B7" w:rsidRDefault="003360B7" w:rsidP="00AB752E"/>
    <w:p w:rsidR="00D932A9" w:rsidRDefault="003360B7" w:rsidP="00AB752E">
      <w:r>
        <w:rPr>
          <w:noProof/>
        </w:rPr>
        <w:lastRenderedPageBreak/>
        <w:drawing>
          <wp:inline distT="0" distB="0" distL="0" distR="0" wp14:anchorId="782BCE2B" wp14:editId="37B6B8D0">
            <wp:extent cx="5800725" cy="31623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32" w:rsidRDefault="003E6B87" w:rsidP="00DB69B3">
      <w:r>
        <w:t>View from projector</w:t>
      </w:r>
    </w:p>
    <w:p w:rsidR="00040C8A" w:rsidRDefault="00040C8A" w:rsidP="00DB69B3"/>
    <w:p w:rsidR="00040C8A" w:rsidRDefault="00040C8A" w:rsidP="00DB69B3">
      <w:r>
        <w:rPr>
          <w:noProof/>
        </w:rPr>
        <w:drawing>
          <wp:inline distT="0" distB="0" distL="0" distR="0" wp14:anchorId="332AAE9A" wp14:editId="4B6A7E32">
            <wp:extent cx="5791200" cy="3267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8A" w:rsidRDefault="00040C8A" w:rsidP="00DB69B3">
      <w:r>
        <w:t>Floor is 4” below eye</w:t>
      </w:r>
    </w:p>
    <w:p w:rsidR="00040C8A" w:rsidRDefault="00040C8A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F77432" w:rsidRDefault="00F77432" w:rsidP="00F77432">
      <w:pPr>
        <w:pStyle w:val="Heading3"/>
      </w:pPr>
      <w:r>
        <w:lastRenderedPageBreak/>
        <w:t>Projection Issues</w:t>
      </w:r>
    </w:p>
    <w:p w:rsidR="00895356" w:rsidRDefault="00F77432" w:rsidP="00DB69B3">
      <w:r>
        <w:t xml:space="preserve">Will the image be in focus over the entire surface since the light path lengths differ? </w:t>
      </w:r>
    </w:p>
    <w:p w:rsidR="00895356" w:rsidRDefault="00D6292F" w:rsidP="00895356">
      <w:pPr>
        <w:pStyle w:val="Heading3"/>
      </w:pPr>
      <w:r>
        <w:t>Dome size, distance dome to projector</w:t>
      </w:r>
      <w:r w:rsidR="00895356">
        <w:t xml:space="preserve"> for 1.66 throw angle</w:t>
      </w:r>
      <w:r>
        <w:t xml:space="preserve"> (33.53 degrees beam angle)</w:t>
      </w:r>
    </w:p>
    <w:p w:rsidR="00895356" w:rsidRDefault="00895356" w:rsidP="00895356"/>
    <w:tbl>
      <w:tblPr>
        <w:tblStyle w:val="TableGrid"/>
        <w:tblW w:w="0" w:type="auto"/>
        <w:tblInd w:w="525" w:type="dxa"/>
        <w:tblLook w:val="04A0" w:firstRow="1" w:lastRow="0" w:firstColumn="1" w:lastColumn="0" w:noHBand="0" w:noVBand="1"/>
      </w:tblPr>
      <w:tblGrid>
        <w:gridCol w:w="1915"/>
        <w:gridCol w:w="1915"/>
      </w:tblGrid>
      <w:tr w:rsidR="00D6292F" w:rsidTr="009E51BC">
        <w:tc>
          <w:tcPr>
            <w:tcW w:w="1915" w:type="dxa"/>
          </w:tcPr>
          <w:p w:rsidR="00D6292F" w:rsidRDefault="00D6292F" w:rsidP="00895356">
            <w:r>
              <w:t>Dome Size</w:t>
            </w:r>
          </w:p>
        </w:tc>
        <w:tc>
          <w:tcPr>
            <w:tcW w:w="1915" w:type="dxa"/>
          </w:tcPr>
          <w:p w:rsidR="00D6292F" w:rsidRDefault="00D6292F" w:rsidP="00895356">
            <w:r>
              <w:t>Projector to Dome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12”</w:t>
            </w:r>
          </w:p>
        </w:tc>
        <w:tc>
          <w:tcPr>
            <w:tcW w:w="1915" w:type="dxa"/>
          </w:tcPr>
          <w:p w:rsidR="00D6292F" w:rsidRDefault="00D6292F" w:rsidP="00895356">
            <w:r>
              <w:t>19.96”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18”</w:t>
            </w:r>
          </w:p>
        </w:tc>
        <w:tc>
          <w:tcPr>
            <w:tcW w:w="1915" w:type="dxa"/>
          </w:tcPr>
          <w:p w:rsidR="00D6292F" w:rsidRDefault="00D6292F" w:rsidP="00895356">
            <w:r>
              <w:t>29.88”</w:t>
            </w:r>
          </w:p>
        </w:tc>
      </w:tr>
      <w:tr w:rsidR="00D6292F" w:rsidTr="009E51BC">
        <w:tc>
          <w:tcPr>
            <w:tcW w:w="1915" w:type="dxa"/>
          </w:tcPr>
          <w:p w:rsidR="00D6292F" w:rsidRDefault="00D6292F" w:rsidP="00895356">
            <w:r>
              <w:t>24”</w:t>
            </w:r>
          </w:p>
        </w:tc>
        <w:tc>
          <w:tcPr>
            <w:tcW w:w="1915" w:type="dxa"/>
          </w:tcPr>
          <w:p w:rsidR="00D6292F" w:rsidRDefault="00D6292F" w:rsidP="00895356">
            <w:r>
              <w:t>39.84”</w:t>
            </w:r>
          </w:p>
        </w:tc>
      </w:tr>
    </w:tbl>
    <w:p w:rsidR="00B11327" w:rsidRDefault="005F02F8" w:rsidP="00895356">
      <w:r>
        <w:br w:type="page"/>
      </w:r>
      <w:r w:rsidR="00B11327">
        <w:lastRenderedPageBreak/>
        <w:t>General Characteristics</w:t>
      </w:r>
    </w:p>
    <w:p w:rsidR="00B11327" w:rsidRDefault="00B11327"/>
    <w:p w:rsidR="008B0EBE" w:rsidRDefault="008B0EBE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D93F14" w:rsidRDefault="00D93F14" w:rsidP="00B20AA1">
      <w:pPr>
        <w:pStyle w:val="Heading2"/>
      </w:pPr>
      <w:r>
        <w:t>Two eye stimulus</w:t>
      </w:r>
    </w:p>
    <w:p w:rsidR="003D74BA" w:rsidRPr="00D93F14" w:rsidRDefault="003D74BA" w:rsidP="00D93F14">
      <w:pPr>
        <w:pStyle w:val="ListParagraph"/>
        <w:numPr>
          <w:ilvl w:val="0"/>
          <w:numId w:val="10"/>
        </w:numPr>
      </w:pPr>
      <w:r w:rsidRPr="00D93F14">
        <w:t>240 degree visual stimulus</w:t>
      </w:r>
    </w:p>
    <w:p w:rsidR="003D74BA" w:rsidRDefault="003D74BA" w:rsidP="00D93F14">
      <w:pPr>
        <w:pStyle w:val="ListParagraph"/>
        <w:numPr>
          <w:ilvl w:val="0"/>
          <w:numId w:val="10"/>
        </w:numPr>
      </w:pPr>
      <w:r w:rsidRPr="00D93F14">
        <w:t>270 degree visual stimulus</w:t>
      </w:r>
    </w:p>
    <w:p w:rsidR="003E5E1C" w:rsidRDefault="003E5E1C" w:rsidP="003E5E1C">
      <w:pPr>
        <w:pStyle w:val="Heading2"/>
      </w:pPr>
      <w:r>
        <w:t>Spatial resolution</w:t>
      </w:r>
    </w:p>
    <w:p w:rsidR="009F4698" w:rsidRDefault="009F4698" w:rsidP="009F4698">
      <w:pPr>
        <w:pStyle w:val="ListParagraph"/>
        <w:numPr>
          <w:ilvl w:val="0"/>
          <w:numId w:val="10"/>
        </w:numPr>
      </w:pPr>
      <w:r>
        <w:t xml:space="preserve">6 pixels per degree at equator  of dome </w:t>
      </w:r>
      <w:r>
        <w:br/>
        <w:t>1080x1080  @180 degrees</w:t>
      </w:r>
    </w:p>
    <w:p w:rsidR="003E5E1C" w:rsidRDefault="009E4B53" w:rsidP="003E5E1C">
      <w:pPr>
        <w:pStyle w:val="ListParagraph"/>
        <w:numPr>
          <w:ilvl w:val="0"/>
          <w:numId w:val="10"/>
        </w:numPr>
      </w:pPr>
      <w:r>
        <w:t>5</w:t>
      </w:r>
      <w:r w:rsidR="003E5E1C">
        <w:t xml:space="preserve"> pixels per degree</w:t>
      </w:r>
      <w:r>
        <w:t xml:space="preserve"> at equator  of dome </w:t>
      </w:r>
      <w:r w:rsidR="003E5E1C">
        <w:br/>
      </w:r>
      <w:r w:rsidR="009F4698">
        <w:t>LC</w:t>
      </w:r>
      <w:r>
        <w:t>r4500 912x912 @180 degrees</w:t>
      </w:r>
    </w:p>
    <w:p w:rsidR="00EB289D" w:rsidRDefault="00EB289D" w:rsidP="00EB289D">
      <w:pPr>
        <w:pStyle w:val="ListParagraph"/>
        <w:numPr>
          <w:ilvl w:val="0"/>
          <w:numId w:val="10"/>
        </w:numPr>
      </w:pPr>
      <w:r>
        <w:t xml:space="preserve">3.3 pixels per degree at equator of dome </w:t>
      </w:r>
      <w:r>
        <w:br/>
        <w:t>LCr3000 608x684 @180 degree</w:t>
      </w:r>
    </w:p>
    <w:p w:rsidR="00947FCC" w:rsidRDefault="00947FCC" w:rsidP="00947FCC">
      <w:pPr>
        <w:pStyle w:val="Heading2"/>
      </w:pPr>
      <w:r>
        <w:t>Bits per pixel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8 bits (implies higher end DLP chips)</w:t>
      </w:r>
    </w:p>
    <w:p w:rsidR="00947FCC" w:rsidRDefault="00947FCC" w:rsidP="00947FCC">
      <w:pPr>
        <w:pStyle w:val="ListParagraph"/>
        <w:numPr>
          <w:ilvl w:val="0"/>
          <w:numId w:val="10"/>
        </w:numPr>
      </w:pPr>
      <w:r>
        <w:t>7 bits (lower end DLP chips)</w:t>
      </w:r>
    </w:p>
    <w:p w:rsidR="00947FCC" w:rsidRPr="00D93F14" w:rsidRDefault="00947FCC" w:rsidP="00947FCC">
      <w:pPr>
        <w:pStyle w:val="ListParagraph"/>
      </w:pPr>
    </w:p>
    <w:p w:rsidR="008B0EBE" w:rsidRDefault="008B0EBE" w:rsidP="00E93428">
      <w:pPr>
        <w:pStyle w:val="Heading2"/>
      </w:pPr>
      <w:r>
        <w:t>Mouse platform</w:t>
      </w:r>
    </w:p>
    <w:p w:rsidR="008B0EBE" w:rsidRDefault="008B0EBE" w:rsidP="008B0EBE">
      <w:pPr>
        <w:pStyle w:val="ListParagraph"/>
        <w:numPr>
          <w:ilvl w:val="0"/>
          <w:numId w:val="13"/>
        </w:numPr>
      </w:pPr>
      <w:r>
        <w:t>Air bearing sphere</w:t>
      </w:r>
    </w:p>
    <w:p w:rsidR="00B20AA1" w:rsidRPr="00E8064B" w:rsidRDefault="008B0EBE" w:rsidP="00E8064B">
      <w:pPr>
        <w:pStyle w:val="ListParagraph"/>
        <w:numPr>
          <w:ilvl w:val="0"/>
          <w:numId w:val="13"/>
        </w:numPr>
        <w:rPr>
          <w:sz w:val="22"/>
          <w:szCs w:val="22"/>
        </w:rPr>
      </w:pPr>
      <w:r>
        <w:t>Wheel</w:t>
      </w:r>
      <w:r w:rsidR="00B20AA1">
        <w:br w:type="page"/>
      </w:r>
    </w:p>
    <w:p w:rsidR="001B4CF7" w:rsidRDefault="0054365C" w:rsidP="00E8064B">
      <w:pPr>
        <w:pStyle w:val="Heading2"/>
      </w:pPr>
      <w:r>
        <w:lastRenderedPageBreak/>
        <w:t>Mouse eye sensitivity</w:t>
      </w:r>
    </w:p>
    <w:p w:rsidR="0054365C" w:rsidRDefault="00E75B45" w:rsidP="0054365C">
      <w:r>
        <w:rPr>
          <w:noProof/>
        </w:rPr>
        <w:drawing>
          <wp:inline distT="0" distB="0" distL="0" distR="0" wp14:anchorId="1A4F8505" wp14:editId="77AECEC7">
            <wp:extent cx="5895975" cy="357689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921" cy="35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 w:rsidP="0054365C">
      <w:r>
        <w:rPr>
          <w:noProof/>
        </w:rPr>
        <w:drawing>
          <wp:inline distT="0" distB="0" distL="0" distR="0" wp14:anchorId="48D8DE19" wp14:editId="42CD5254">
            <wp:extent cx="2686341" cy="173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341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38B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9DC33E9" wp14:editId="6FC051DA">
            <wp:extent cx="2581275" cy="31270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5809" cy="31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5C" w:rsidRDefault="0054365C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br w:type="page"/>
      </w:r>
    </w:p>
    <w:p w:rsidR="00E75B45" w:rsidRDefault="00F86669" w:rsidP="00E75B45">
      <w:pPr>
        <w:pStyle w:val="Heading2"/>
      </w:pPr>
      <w:r>
        <w:lastRenderedPageBreak/>
        <w:t>Visual C</w:t>
      </w:r>
      <w:r w:rsidR="00E75B45">
        <w:t>hannels</w:t>
      </w:r>
    </w:p>
    <w:p w:rsidR="008B0EBE" w:rsidRDefault="008B0EBE" w:rsidP="008B0EBE"/>
    <w:p w:rsidR="008B0EBE" w:rsidRDefault="008B0EBE" w:rsidP="008B0EBE">
      <w:r>
        <w:rPr>
          <w:noProof/>
        </w:rPr>
        <w:drawing>
          <wp:inline distT="0" distB="0" distL="0" distR="0">
            <wp:extent cx="3924300" cy="2943225"/>
            <wp:effectExtent l="0" t="0" r="0" b="9525"/>
            <wp:docPr id="7" name="Picture 7" descr="Attached Image: CALT_PAL_I1206040373_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tached Image: CALT_PAL_I1206040373_U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>
      <w:r w:rsidRPr="008B0EBE">
        <w:rPr>
          <w:rFonts w:ascii="Helvetica" w:hAnsi="Helvetica"/>
          <w:i/>
          <w:iCs/>
          <w:color w:val="282828"/>
          <w:sz w:val="21"/>
          <w:szCs w:val="21"/>
          <w:shd w:val="clear" w:color="auto" w:fill="FFFFFF"/>
        </w:rPr>
        <w:t>C. palustris</w:t>
      </w:r>
      <w:r w:rsidRPr="008B0EBE">
        <w:rPr>
          <w:rFonts w:ascii="Helvetica" w:hAnsi="Helvetica"/>
          <w:color w:val="282828"/>
          <w:sz w:val="21"/>
          <w:szCs w:val="21"/>
          <w:shd w:val="clear" w:color="auto" w:fill="FFFFFF"/>
        </w:rPr>
        <w:t> </w:t>
      </w:r>
      <w:r>
        <w:rPr>
          <w:rFonts w:ascii="Helvetica" w:hAnsi="Helvetica"/>
          <w:color w:val="282828"/>
          <w:sz w:val="21"/>
          <w:szCs w:val="21"/>
          <w:shd w:val="clear" w:color="auto" w:fill="FFFFFF"/>
        </w:rPr>
        <w:t xml:space="preserve"> Panasonic GH-2, Coastal Optics 60 mm f/4 APO lens, daylight.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>One channel (UV &amp; green together)</w:t>
      </w:r>
    </w:p>
    <w:p w:rsidR="003D74BA" w:rsidRDefault="003D74BA" w:rsidP="00E75B45">
      <w:pPr>
        <w:pStyle w:val="ListParagraph"/>
        <w:numPr>
          <w:ilvl w:val="0"/>
          <w:numId w:val="11"/>
        </w:numPr>
      </w:pPr>
      <w:r>
        <w:t xml:space="preserve">Two channels (UV </w:t>
      </w:r>
      <w:r w:rsidR="00B20AA1">
        <w:t>&amp;</w:t>
      </w:r>
      <w:r>
        <w:t xml:space="preserve"> green separate)</w:t>
      </w:r>
    </w:p>
    <w:p w:rsidR="00F86669" w:rsidRDefault="003D74BA" w:rsidP="00E75B45">
      <w:pPr>
        <w:pStyle w:val="ListParagraph"/>
        <w:numPr>
          <w:ilvl w:val="0"/>
          <w:numId w:val="11"/>
        </w:numPr>
      </w:pPr>
      <w:r>
        <w:t xml:space="preserve">Three channels (UV, </w:t>
      </w:r>
      <w:r w:rsidR="00744956">
        <w:t xml:space="preserve">blue, </w:t>
      </w:r>
      <w:r>
        <w:t>green)</w:t>
      </w:r>
      <w:r w:rsidR="00E75B45" w:rsidRPr="00E75B45">
        <w:t xml:space="preserve"> </w:t>
      </w:r>
    </w:p>
    <w:p w:rsidR="00FC738B" w:rsidRDefault="00FC738B" w:rsidP="00E75B45">
      <w:pPr>
        <w:pStyle w:val="ListParagraph"/>
        <w:numPr>
          <w:ilvl w:val="0"/>
          <w:numId w:val="11"/>
        </w:numPr>
      </w:pPr>
      <w:r>
        <w:t>If only one channel, what is the relative proportion of UV/Green</w:t>
      </w:r>
      <w:r w:rsidR="00E75B45">
        <w:t>?</w:t>
      </w:r>
    </w:p>
    <w:p w:rsidR="00E75B45" w:rsidRDefault="00FC738B" w:rsidP="00E75B45">
      <w:pPr>
        <w:pStyle w:val="ListParagraph"/>
        <w:numPr>
          <w:ilvl w:val="0"/>
          <w:numId w:val="11"/>
        </w:numPr>
      </w:pPr>
      <w:r>
        <w:t>If color source imagery is used, what is the mapping to monochrome?</w:t>
      </w:r>
      <w:r w:rsidR="0054365C">
        <w:br/>
      </w:r>
      <w:r w:rsidR="0054365C">
        <w:rPr>
          <w:lang w:val="en"/>
        </w:rPr>
        <w:t>Y = 0.2126 R + 0.7152 G + 0.0722 B</w:t>
      </w:r>
      <w:r w:rsidR="008B0EBE">
        <w:rPr>
          <w:lang w:val="en"/>
        </w:rPr>
        <w:t xml:space="preserve"> (NTSC)</w:t>
      </w:r>
    </w:p>
    <w:p w:rsidR="003D74BA" w:rsidRDefault="003D74BA" w:rsidP="00F86669">
      <w:pPr>
        <w:pStyle w:val="ListParagraph"/>
      </w:pP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F77432" w:rsidRDefault="00F77432" w:rsidP="00F77432">
      <w:pPr>
        <w:pStyle w:val="Heading2"/>
      </w:pPr>
      <w:r>
        <w:lastRenderedPageBreak/>
        <w:t>Typical Dome plastics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</w:rPr>
        <w:t xml:space="preserve">MC is the most common Plexiglas. </w:t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F77432" w:rsidP="00F7743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714750" cy="2912702"/>
            <wp:effectExtent l="0" t="0" r="0" b="2540"/>
            <wp:docPr id="13" name="Picture 13" descr="Description: http://2.bp.blogspot.com/-SdRBMghHulM/TdqKBfm4i9I/AAAAAAAAAcs/r16B3ej8HTs/s1600/UV-LightTransmi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http://2.bp.blogspot.com/-SdRBMghHulM/TdqKBfm4i9I/AAAAAAAAAcs/r16B3ej8HTs/s1600/UV-LightTransmission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pPr>
        <w:rPr>
          <w:rFonts w:ascii="Arial" w:hAnsi="Arial" w:cs="Arial"/>
        </w:rPr>
      </w:pPr>
    </w:p>
    <w:p w:rsidR="00F77432" w:rsidRDefault="00624F3E" w:rsidP="00F77432">
      <w:pPr>
        <w:rPr>
          <w:rFonts w:ascii="Arial" w:hAnsi="Arial" w:cs="Arial"/>
        </w:rPr>
      </w:pPr>
      <w:hyperlink r:id="rId34" w:history="1">
        <w:r w:rsidR="00F77432">
          <w:rPr>
            <w:rStyle w:val="Hyperlink"/>
            <w:rFonts w:ascii="Arial" w:hAnsi="Arial" w:cs="Arial"/>
          </w:rPr>
          <w:t>http://www.cleardome.com/domes.htm</w:t>
        </w:r>
      </w:hyperlink>
      <w:r w:rsidR="00F77432">
        <w:rPr>
          <w:rFonts w:ascii="Arial" w:hAnsi="Arial" w:cs="Arial"/>
        </w:rPr>
        <w:t xml:space="preserve"> uses a comparable plastic called Acrylite FF which looks like:</w:t>
      </w:r>
    </w:p>
    <w:p w:rsidR="00F77432" w:rsidRDefault="00F77432" w:rsidP="00F77432">
      <w:pPr>
        <w:rPr>
          <w:rFonts w:ascii="Arial" w:hAnsi="Arial" w:cs="Arial"/>
        </w:rPr>
      </w:pPr>
    </w:p>
    <w:p w:rsidR="00B20AA1" w:rsidRDefault="00F77432" w:rsidP="00F77432">
      <w:r>
        <w:rPr>
          <w:noProof/>
        </w:rPr>
        <w:drawing>
          <wp:inline distT="0" distB="0" distL="0" distR="0">
            <wp:extent cx="4692291" cy="2876550"/>
            <wp:effectExtent l="0" t="0" r="0" b="0"/>
            <wp:docPr id="11" name="Picture 11" descr="cid:image004.jpg@01CEF1AE.2F47C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4.jpg@01CEF1AE.2F47C80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91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32" w:rsidRDefault="00F77432" w:rsidP="00F77432">
      <w:r>
        <w:t>Solid line upwards at 340nm is Acrylite FF</w:t>
      </w:r>
    </w:p>
    <w:p w:rsidR="00F77432" w:rsidRDefault="00F77432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75B45" w:rsidRDefault="00E75B45" w:rsidP="00E75B45">
      <w:pPr>
        <w:pStyle w:val="Heading2"/>
      </w:pPr>
      <w:r>
        <w:lastRenderedPageBreak/>
        <w:t xml:space="preserve">Light </w:t>
      </w:r>
      <w:r w:rsidR="00334C31">
        <w:t>source</w:t>
      </w:r>
    </w:p>
    <w:p w:rsidR="008B0EBE" w:rsidRPr="008B0EBE" w:rsidRDefault="008B0EBE" w:rsidP="008B0EBE"/>
    <w:p w:rsidR="00AE6604" w:rsidRDefault="001B4CF7" w:rsidP="00E75B45">
      <w:pPr>
        <w:pStyle w:val="ListParagraph"/>
        <w:numPr>
          <w:ilvl w:val="0"/>
          <w:numId w:val="11"/>
        </w:numPr>
      </w:pPr>
      <w:r>
        <w:t>Broad spectrum stimulus (Xenon lamp)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2C069A27" wp14:editId="1454970C">
            <wp:extent cx="4171950" cy="293291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88" w:rsidRDefault="00D05388" w:rsidP="00D05388">
      <w:pPr>
        <w:pStyle w:val="ListParagraph"/>
        <w:numPr>
          <w:ilvl w:val="0"/>
          <w:numId w:val="11"/>
        </w:numPr>
      </w:pPr>
      <w:r>
        <w:t>HBO 100 Mercury Arc Lamp</w:t>
      </w:r>
    </w:p>
    <w:p w:rsidR="00D05388" w:rsidRDefault="00D05388" w:rsidP="00D05388">
      <w:r>
        <w:rPr>
          <w:noProof/>
        </w:rPr>
        <w:drawing>
          <wp:inline distT="0" distB="0" distL="0" distR="0" wp14:anchorId="3BA02D9C" wp14:editId="7B4F6C5D">
            <wp:extent cx="48291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F7" w:rsidRDefault="001B4CF7" w:rsidP="00D05388">
      <w:pPr>
        <w:pStyle w:val="ListParagraph"/>
        <w:keepNext/>
        <w:numPr>
          <w:ilvl w:val="0"/>
          <w:numId w:val="11"/>
        </w:numPr>
      </w:pPr>
      <w:r>
        <w:lastRenderedPageBreak/>
        <w:t>Narrow spectrum (LED</w:t>
      </w:r>
      <w:r w:rsidR="00334C31">
        <w:t>s</w:t>
      </w:r>
      <w:r>
        <w:t>)</w:t>
      </w:r>
    </w:p>
    <w:p w:rsidR="00E75B45" w:rsidRDefault="00E75B45" w:rsidP="00E75B45">
      <w:pPr>
        <w:ind w:left="720"/>
      </w:pPr>
      <w:r>
        <w:rPr>
          <w:noProof/>
        </w:rPr>
        <w:drawing>
          <wp:inline distT="0" distB="0" distL="0" distR="0" wp14:anchorId="0C3368C6" wp14:editId="2B473D5C">
            <wp:extent cx="5214428" cy="23431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1877" cy="23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45" w:rsidRDefault="00E75B45" w:rsidP="00E75B45"/>
    <w:p w:rsidR="00B20AA1" w:rsidRDefault="00B20AA1" w:rsidP="00E75B45"/>
    <w:p w:rsidR="00C4282F" w:rsidRPr="00C4282F" w:rsidRDefault="00915EFE" w:rsidP="00915EFE">
      <w:pPr>
        <w:pStyle w:val="ListParagraph"/>
        <w:numPr>
          <w:ilvl w:val="0"/>
          <w:numId w:val="29"/>
        </w:num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t xml:space="preserve">Brightness range:  </w:t>
      </w:r>
      <w:r w:rsidRPr="00915EFE">
        <w:rPr>
          <w:rFonts w:eastAsia="Times New Roman"/>
        </w:rPr>
        <w:t xml:space="preserve">maximum brightness of 20 mCd/m2 </w:t>
      </w:r>
    </w:p>
    <w:p w:rsidR="00C4282F" w:rsidRDefault="00C4282F" w:rsidP="00C4282F">
      <w:pPr>
        <w:ind w:left="1440" w:hanging="720"/>
        <w:rPr>
          <w:rFonts w:ascii="Arial" w:hAnsi="Arial" w:cs="Arial"/>
          <w:color w:val="000000"/>
          <w:shd w:val="clear" w:color="auto" w:fill="FFFFFF"/>
          <w:vertAlign w:val="superscript"/>
        </w:rPr>
      </w:pPr>
      <w:r>
        <w:rPr>
          <w:rFonts w:ascii="Arial" w:hAnsi="Arial" w:cs="Arial"/>
          <w:color w:val="000000"/>
          <w:shd w:val="clear" w:color="auto" w:fill="FFFFFF"/>
        </w:rPr>
        <w:t>However, at ground level total sunlight power decreases to about 1000–1100 W/m</w:t>
      </w:r>
      <w:r>
        <w:rPr>
          <w:rFonts w:ascii="Arial" w:hAnsi="Arial" w:cs="Arial"/>
          <w:color w:val="000000"/>
          <w:shd w:val="clear" w:color="auto" w:fill="FFFFFF"/>
          <w:vertAlign w:val="superscript"/>
        </w:rPr>
        <w:t>2</w:t>
      </w:r>
      <w:r>
        <w:rPr>
          <w:rFonts w:ascii="Arial" w:hAnsi="Arial" w:cs="Arial"/>
          <w:color w:val="000000"/>
          <w:shd w:val="clear" w:color="auto" w:fill="FFFFFF"/>
        </w:rPr>
        <w:t>, and by energy fractions, is composed of 44% visible light, 3% ultraviolet (with the Sun at its zenith), and the remainder infrared.</w:t>
      </w:r>
      <w:hyperlink r:id="rId40" w:anchor="cite_note-8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000000"/>
          <w:shd w:val="clear" w:color="auto" w:fill="FFFFFF"/>
        </w:rPr>
        <w:t>Thus, sunlight's composition at the zenith at ground level, per square meter, is about 527 W infrared radiation, 445 W</w:t>
      </w:r>
      <w:r>
        <w:rPr>
          <w:rStyle w:val="apple-converted-space"/>
          <w:rFonts w:ascii="Arial" w:hAnsi="Arial" w:cs="Arial"/>
          <w:color w:val="000000"/>
          <w:shd w:val="clear" w:color="auto" w:fill="FFFFFF"/>
        </w:rPr>
        <w:t> </w:t>
      </w:r>
      <w:hyperlink r:id="rId41" w:tooltip="Visible light" w:history="1">
        <w:r>
          <w:rPr>
            <w:rStyle w:val="Hyperlink"/>
            <w:rFonts w:ascii="Arial" w:hAnsi="Arial" w:cs="Arial"/>
            <w:color w:val="0B0080"/>
            <w:shd w:val="clear" w:color="auto" w:fill="FFFFFF"/>
          </w:rPr>
          <w:t>visible light</w:t>
        </w:r>
      </w:hyperlink>
      <w:r>
        <w:rPr>
          <w:rFonts w:ascii="Arial" w:hAnsi="Arial" w:cs="Arial"/>
          <w:color w:val="000000"/>
          <w:shd w:val="clear" w:color="auto" w:fill="FFFFFF"/>
        </w:rPr>
        <w:t>, and 32 W UV.</w:t>
      </w:r>
      <w:hyperlink r:id="rId42" w:anchor="cite_note-9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[9]</w:t>
        </w:r>
      </w:hyperlink>
    </w:p>
    <w:p w:rsidR="008B0EBE" w:rsidRPr="00C4282F" w:rsidRDefault="00C4282F" w:rsidP="00C4282F">
      <w:pPr>
        <w:ind w:left="1440" w:hanging="720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rPr>
          <w:rFonts w:ascii="Arial" w:hAnsi="Arial" w:cs="Arial"/>
          <w:color w:val="000000"/>
          <w:shd w:val="clear" w:color="auto" w:fill="FFFFFF"/>
        </w:rPr>
        <w:t>Ordinary window glass passes about 90% of the light above 350 nm, but blocks over 90% of the light below 300 nm.</w:t>
      </w:r>
      <w:hyperlink r:id="rId43" w:anchor="cite_note-12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[12]</w:t>
        </w:r>
      </w:hyperlink>
      <w:hyperlink r:id="rId44" w:anchor="cite_note-13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[13]</w:t>
        </w:r>
      </w:hyperlink>
      <w:hyperlink r:id="rId45" w:anchor="cite_note-14" w:history="1">
        <w:r>
          <w:rPr>
            <w:rStyle w:val="Hyperlink"/>
            <w:rFonts w:ascii="Arial" w:hAnsi="Arial" w:cs="Arial"/>
            <w:color w:val="0B0080"/>
            <w:shd w:val="clear" w:color="auto" w:fill="FFFFFF"/>
            <w:vertAlign w:val="superscript"/>
          </w:rPr>
          <w:t>[14]</w:t>
        </w:r>
      </w:hyperlink>
      <w:r w:rsidR="008B0EBE">
        <w:br w:type="page"/>
      </w:r>
    </w:p>
    <w:p w:rsidR="00E93428" w:rsidRDefault="00E93428" w:rsidP="00E93428">
      <w:pPr>
        <w:pStyle w:val="Heading1"/>
      </w:pPr>
      <w:r>
        <w:lastRenderedPageBreak/>
        <w:t>Stimulus</w:t>
      </w:r>
    </w:p>
    <w:p w:rsidR="00B20AA1" w:rsidRDefault="00B20AA1" w:rsidP="00B20AA1">
      <w:pPr>
        <w:pStyle w:val="Heading2"/>
      </w:pPr>
      <w:r>
        <w:t>Framerate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B20AA1">
      <w:pPr>
        <w:pStyle w:val="Heading2"/>
      </w:pPr>
      <w:r>
        <w:t>Movie Playback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60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120 Hz</w:t>
      </w:r>
    </w:p>
    <w:p w:rsidR="00B20AA1" w:rsidRDefault="00E8064B" w:rsidP="00B20AA1">
      <w:pPr>
        <w:pStyle w:val="ListParagraph"/>
        <w:numPr>
          <w:ilvl w:val="0"/>
          <w:numId w:val="11"/>
        </w:numPr>
      </w:pPr>
      <w:r>
        <w:t>180 Hz</w:t>
      </w:r>
    </w:p>
    <w:p w:rsidR="00B20AA1" w:rsidRDefault="00B20AA1" w:rsidP="00E75B45"/>
    <w:p w:rsidR="001B4CF7" w:rsidRDefault="00B20AA1" w:rsidP="00B20AA1">
      <w:pPr>
        <w:pStyle w:val="Heading2"/>
      </w:pPr>
      <w:r>
        <w:t>Patterns and Stimulus</w:t>
      </w:r>
    </w:p>
    <w:p w:rsidR="003D74BA" w:rsidRDefault="00E8064B" w:rsidP="008B0EBE">
      <w:pPr>
        <w:pStyle w:val="ListParagraph"/>
        <w:numPr>
          <w:ilvl w:val="0"/>
          <w:numId w:val="12"/>
        </w:numPr>
      </w:pPr>
      <w:r>
        <w:t>Grayscale</w:t>
      </w:r>
      <w:r w:rsidR="00B11327">
        <w:t xml:space="preserve"> </w:t>
      </w:r>
      <w:r w:rsidR="003D74BA">
        <w:t>Gradients</w:t>
      </w:r>
    </w:p>
    <w:p w:rsidR="00E8064B" w:rsidRDefault="00E8064B" w:rsidP="008B0EBE">
      <w:pPr>
        <w:pStyle w:val="ListParagraph"/>
        <w:numPr>
          <w:ilvl w:val="0"/>
          <w:numId w:val="12"/>
        </w:numPr>
      </w:pPr>
      <w:r>
        <w:t>Color Gradients / Objects</w:t>
      </w:r>
    </w:p>
    <w:p w:rsidR="00B11327" w:rsidRDefault="00B11327" w:rsidP="008B0EBE">
      <w:pPr>
        <w:pStyle w:val="ListParagraph"/>
        <w:numPr>
          <w:ilvl w:val="0"/>
          <w:numId w:val="12"/>
        </w:numPr>
      </w:pPr>
      <w:r>
        <w:t>Object scaling size to simulate depth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Object occlusion</w:t>
      </w:r>
    </w:p>
    <w:p w:rsidR="003D74BA" w:rsidRDefault="003D74BA" w:rsidP="008B0EBE">
      <w:pPr>
        <w:pStyle w:val="ListParagraph"/>
        <w:numPr>
          <w:ilvl w:val="0"/>
          <w:numId w:val="12"/>
        </w:numPr>
      </w:pPr>
      <w:r>
        <w:t>Maximum number of objects</w:t>
      </w:r>
      <w:r w:rsidR="00B11327">
        <w:t xml:space="preserve"> displayed simultaneously </w:t>
      </w:r>
    </w:p>
    <w:p w:rsidR="00D86051" w:rsidRDefault="00D86051" w:rsidP="008B0EBE">
      <w:pPr>
        <w:pStyle w:val="ListParagraph"/>
        <w:numPr>
          <w:ilvl w:val="0"/>
          <w:numId w:val="12"/>
        </w:numPr>
      </w:pPr>
      <w:r>
        <w:t>3D</w:t>
      </w:r>
    </w:p>
    <w:p w:rsidR="008B0EBE" w:rsidRDefault="008B0EBE">
      <w:r>
        <w:br w:type="page"/>
      </w:r>
    </w:p>
    <w:p w:rsidR="008B0EBE" w:rsidRDefault="008B0EBE" w:rsidP="00E93428">
      <w:pPr>
        <w:pStyle w:val="Heading1"/>
      </w:pPr>
      <w:r>
        <w:lastRenderedPageBreak/>
        <w:t>DLP</w:t>
      </w:r>
    </w:p>
    <w:p w:rsidR="008B0EBE" w:rsidRDefault="008B0EBE" w:rsidP="008B0EBE"/>
    <w:p w:rsidR="008B0EBE" w:rsidRDefault="008B0EBE" w:rsidP="00E93428">
      <w:pPr>
        <w:pStyle w:val="Heading2"/>
      </w:pPr>
      <w:r>
        <w:t>Chipsets and Maximum Pattern Rates</w:t>
      </w:r>
    </w:p>
    <w:p w:rsidR="008B0EBE" w:rsidRDefault="008B0EBE" w:rsidP="008B0EBE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>
            <wp:extent cx="5391150" cy="2534958"/>
            <wp:effectExtent l="0" t="0" r="0" b="0"/>
            <wp:docPr id="8" name="Picture 8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Portfolio Overview&#10;DLP Chipset Chipset Array Size Micromirror Micromirror Pitch Maximum Pattern&#10;Components Orientation (pm) Rates&#10;0.3 WVGA DLP3000 608x684 Diamond 7.6 4,000 Hz (binary)&#10;DLPC300 120 Hz (8-bd)&#10;0.45 WXGA DLP4500 912x1140 Diamond 7.6 4,225 Hz (binary)&#10;DLPC35O 120 Hz (8-bd)&#10;0.55 XGA DLP5500 1024x768 Orthogonal 10.8 5,000 Hz (binary)&#10;DLPC200 120 Hz (8-bit)&#10;DLPA200&#10;0.7 XGA DLP7000 1 024x768 Orthogonal 13.6 32,552 Hz (binary)&#10;DLPC41O 1,900Hz(8-bit)&#10;DLPR41 O&#10;DLPA200&#10;0.95 1080p DLP9500 1920x1080 Orthogonal 10.8 23,148 Hz (binary)&#10;DLPC41O 1,700 Hz (8-bd)&#10;DLPR41 O&#10;DLPA200 (x2)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BE" w:rsidRPr="008B0EBE" w:rsidRDefault="008B0EBE" w:rsidP="008B0EBE"/>
    <w:p w:rsidR="00EB289D" w:rsidRDefault="00EB289D" w:rsidP="00EB289D">
      <w:pPr>
        <w:pStyle w:val="Heading3"/>
      </w:pPr>
      <w:r>
        <w:t>DLP and UV</w:t>
      </w:r>
    </w:p>
    <w:p w:rsidR="009F4698" w:rsidRDefault="009F4698"/>
    <w:p w:rsidR="00EB289D" w:rsidRDefault="00F77432">
      <w:r>
        <w:t>Problems with UV and DLP devices</w:t>
      </w:r>
    </w:p>
    <w:p w:rsidR="00EB289D" w:rsidRDefault="00EB289D" w:rsidP="00EB289D">
      <w:pPr>
        <w:pStyle w:val="ListParagraph"/>
        <w:numPr>
          <w:ilvl w:val="0"/>
          <w:numId w:val="31"/>
        </w:numPr>
      </w:pPr>
      <w:r>
        <w:t xml:space="preserve">In many non-UV designed system </w:t>
      </w:r>
      <w:r w:rsidRPr="00EB289D">
        <w:t xml:space="preserve">there is a plastic lens called the “fly eye” in the light path which will yellow after just a day of high UV exposure.   </w:t>
      </w:r>
    </w:p>
    <w:p w:rsidR="00E62215" w:rsidRPr="00E62215" w:rsidRDefault="0019639B" w:rsidP="00EB289D">
      <w:pPr>
        <w:pStyle w:val="ListParagraph"/>
        <w:numPr>
          <w:ilvl w:val="0"/>
          <w:numId w:val="31"/>
        </w:num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t xml:space="preserve">Gas </w:t>
      </w:r>
      <w:r w:rsidR="00EB289D" w:rsidRPr="00EB289D">
        <w:t>used between the cover and DLP mirrors</w:t>
      </w:r>
      <w:r>
        <w:t xml:space="preserve"> acts as a lubricant for DLP mirrors and </w:t>
      </w:r>
      <w:r w:rsidR="00EB289D" w:rsidRPr="00EB289D">
        <w:t>“thicken</w:t>
      </w:r>
      <w:r>
        <w:t>s</w:t>
      </w:r>
      <w:r w:rsidR="00EB289D" w:rsidRPr="00EB289D">
        <w:t xml:space="preserve">” with UV exposure. </w:t>
      </w:r>
      <w:r>
        <w:t xml:space="preserve"> </w:t>
      </w:r>
      <w:r w:rsidR="00EB289D" w:rsidRPr="00EB289D">
        <w:t>When it gets thick, the mirrors stop moving.</w:t>
      </w:r>
    </w:p>
    <w:p w:rsidR="00E62215" w:rsidRDefault="00E62215">
      <w:pPr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br w:type="page"/>
      </w:r>
    </w:p>
    <w:p w:rsidR="00E62215" w:rsidRDefault="00E62215" w:rsidP="00E62215">
      <w:pPr>
        <w:pStyle w:val="Heading2"/>
      </w:pPr>
      <w:r>
        <w:lastRenderedPageBreak/>
        <w:t>DLP window transmission</w:t>
      </w:r>
    </w:p>
    <w:p w:rsidR="00E62215" w:rsidRDefault="00624F3E" w:rsidP="00E62215">
      <w:hyperlink r:id="rId47" w:history="1">
        <w:r w:rsidR="00E62215">
          <w:rPr>
            <w:rStyle w:val="Hyperlink"/>
          </w:rPr>
          <w:t>http://www.ti.com/lit/an/dlpa031b/dlpa031b.pdf</w:t>
        </w:r>
      </w:hyperlink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DLP 0.17”, 0.33”, 0.55” (0.45 is unknown)</w:t>
      </w:r>
    </w:p>
    <w:p w:rsidR="00E62215" w:rsidRDefault="00E62215" w:rsidP="00E62215">
      <w:pPr>
        <w:rPr>
          <w:noProof/>
          <w:lang w:eastAsia="ja-JP"/>
        </w:rPr>
      </w:pPr>
      <w:r>
        <w:rPr>
          <w:noProof/>
          <w:lang w:eastAsia="ja-JP"/>
        </w:rPr>
        <w:t>Corning Eagle XG</w:t>
      </w:r>
      <w:r w:rsidR="00D05388">
        <w:rPr>
          <w:noProof/>
          <w:lang w:eastAsia="ja-JP"/>
        </w:rPr>
        <w:t xml:space="preserve"> </w:t>
      </w:r>
      <w:hyperlink r:id="rId48" w:history="1">
        <w:r w:rsidR="00D05388" w:rsidRPr="0036004B">
          <w:rPr>
            <w:rStyle w:val="Hyperlink"/>
            <w:noProof/>
            <w:lang w:eastAsia="ja-JP"/>
          </w:rPr>
          <w:t>http://www.delta-technologies.com/downloads/Eagle%20XG.pdf</w:t>
        </w:r>
      </w:hyperlink>
      <w:r w:rsidR="00D05388">
        <w:rPr>
          <w:noProof/>
          <w:lang w:eastAsia="ja-JP"/>
        </w:rPr>
        <w:t xml:space="preserve"> </w:t>
      </w:r>
    </w:p>
    <w:p w:rsidR="00E62215" w:rsidRDefault="00E62215" w:rsidP="000B69EE">
      <w:pPr>
        <w:ind w:left="720"/>
        <w:rPr>
          <w:noProof/>
          <w:lang w:eastAsia="ja-JP"/>
        </w:rPr>
      </w:pPr>
      <w:r>
        <w:rPr>
          <w:noProof/>
        </w:rPr>
        <w:drawing>
          <wp:inline distT="0" distB="0" distL="0" distR="0" wp14:anchorId="3D5514B1" wp14:editId="0407AEEF">
            <wp:extent cx="4886325" cy="34506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1474" cy="35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15" w:rsidRDefault="00E62215" w:rsidP="00E62215">
      <w:pPr>
        <w:pStyle w:val="Heading3"/>
        <w:rPr>
          <w:noProof/>
          <w:lang w:eastAsia="ja-JP"/>
        </w:rPr>
      </w:pPr>
      <w:r>
        <w:rPr>
          <w:noProof/>
          <w:lang w:eastAsia="ja-JP"/>
        </w:rPr>
        <w:t>TYPE-A: 0.7”, 0.95”</w:t>
      </w:r>
    </w:p>
    <w:p w:rsidR="000B69EE" w:rsidRDefault="00E62215" w:rsidP="00E62215">
      <w:pPr>
        <w:rPr>
          <w:noProof/>
          <w:lang w:eastAsia="ja-JP"/>
        </w:rPr>
      </w:pPr>
      <w:r w:rsidRPr="000B2D14">
        <w:rPr>
          <w:noProof/>
          <w:lang w:eastAsia="ja-JP"/>
        </w:rPr>
        <w:t>Corning 7056</w:t>
      </w:r>
    </w:p>
    <w:p w:rsidR="00E62215" w:rsidRDefault="00E62215" w:rsidP="0093141F">
      <w:pPr>
        <w:ind w:left="720"/>
        <w:rPr>
          <w:rFonts w:asciiTheme="majorHAnsi" w:eastAsiaTheme="majorEastAsia" w:hAnsiTheme="majorHAnsi" w:cstheme="majorBidi"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7CEC1618" wp14:editId="08188564">
            <wp:extent cx="5052171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1847" cy="37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A" w:rsidRDefault="009E4B53" w:rsidP="009E4B53">
      <w:pPr>
        <w:pStyle w:val="Heading2"/>
      </w:pPr>
      <w:r>
        <w:lastRenderedPageBreak/>
        <w:t>Hardware Options</w:t>
      </w:r>
    </w:p>
    <w:p w:rsidR="009F4698" w:rsidRPr="009F4698" w:rsidRDefault="009F4698" w:rsidP="009F4698"/>
    <w:p w:rsidR="00AB01BB" w:rsidRDefault="00AB01BB" w:rsidP="00AB01BB">
      <w:pPr>
        <w:pStyle w:val="Heading3"/>
      </w:pPr>
      <w:r w:rsidRPr="00AB01BB">
        <w:t xml:space="preserve">LC3000-PRO DLP Pico Projector with UV LED DLP Pico </w:t>
      </w:r>
    </w:p>
    <w:p w:rsidR="00AB01BB" w:rsidRDefault="00AB01BB" w:rsidP="00AB01BB">
      <w:r>
        <w:t>$1450</w:t>
      </w:r>
    </w:p>
    <w:p w:rsidR="00EB289D" w:rsidRPr="00AB01BB" w:rsidRDefault="00EB289D" w:rsidP="00AB01BB">
      <w:r>
        <w:rPr>
          <w:noProof/>
        </w:rPr>
        <w:drawing>
          <wp:inline distT="0" distB="0" distL="0" distR="0" wp14:anchorId="48714EE2" wp14:editId="3DEC0AF2">
            <wp:extent cx="478155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BB" w:rsidRPr="00AB01BB" w:rsidRDefault="00624F3E" w:rsidP="00AB01BB">
      <w:hyperlink r:id="rId52" w:history="1">
        <w:r w:rsidR="00AB01BB">
          <w:rPr>
            <w:rStyle w:val="Hyperlink"/>
          </w:rPr>
          <w:t>http://keynotephotonics.3dcartstores.com/LC3000-PRO-DLP-Pico-Projector-with-UV-LED-DLP-Pico-Projector_p_48.html</w:t>
        </w:r>
      </w:hyperlink>
      <w:r w:rsidR="00AB01BB">
        <w:t xml:space="preserve"> 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>
        <w:t>0.3” DLP</w:t>
      </w:r>
    </w:p>
    <w:p w:rsidR="00AB01BB" w:rsidRDefault="00AB01BB" w:rsidP="00AB01BB">
      <w:pPr>
        <w:pStyle w:val="ListParagraph"/>
        <w:numPr>
          <w:ilvl w:val="0"/>
          <w:numId w:val="27"/>
        </w:numPr>
      </w:pPr>
      <w:r w:rsidRPr="00AB01BB">
        <w:t>Projector</w:t>
      </w:r>
      <w:r>
        <w:t>Throw ratio = 1.66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Focus range 364mm to 2169mm (85.39 inches)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width = distance / throw ratio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AB01BB" w:rsidRDefault="00AB01BB" w:rsidP="00AB01BB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AB01BB" w:rsidRDefault="00AB01BB" w:rsidP="00AB01BB">
      <w:pPr>
        <w:pStyle w:val="Heading4"/>
      </w:pPr>
      <w:r>
        <w:t>Issues</w:t>
      </w:r>
    </w:p>
    <w:p w:rsidR="00AB01BB" w:rsidRDefault="00AB01BB" w:rsidP="00AB01BB">
      <w:pPr>
        <w:pStyle w:val="ListParagraph"/>
        <w:numPr>
          <w:ilvl w:val="0"/>
          <w:numId w:val="15"/>
        </w:numPr>
      </w:pPr>
      <w:r>
        <w:t>120 Hz @ 8-bits, 180 Hz @ 7-bits</w:t>
      </w:r>
      <w:r w:rsidR="00573FA2">
        <w:t xml:space="preserve">  CONFIRM!!!</w:t>
      </w:r>
    </w:p>
    <w:p w:rsidR="00AB01BB" w:rsidRPr="00AB01BB" w:rsidRDefault="00AB01BB" w:rsidP="00AB01BB"/>
    <w:p w:rsidR="009E4B53" w:rsidRDefault="009E4B53" w:rsidP="009E4B53">
      <w:pPr>
        <w:pStyle w:val="Heading3"/>
      </w:pPr>
      <w:r>
        <w:t>LightCrafter 4500</w:t>
      </w:r>
    </w:p>
    <w:p w:rsidR="00915EFE" w:rsidRPr="00915EFE" w:rsidRDefault="00915EFE" w:rsidP="00915EFE">
      <w:r>
        <w:rPr>
          <w:noProof/>
        </w:rPr>
        <w:drawing>
          <wp:inline distT="0" distB="0" distL="0" distR="0" wp14:anchorId="004BF592" wp14:editId="315DEF73">
            <wp:extent cx="4772025" cy="2495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FE" w:rsidRDefault="00915EFE" w:rsidP="00DB56C4">
      <w:pPr>
        <w:pStyle w:val="ListParagraph"/>
        <w:numPr>
          <w:ilvl w:val="0"/>
          <w:numId w:val="14"/>
        </w:numPr>
      </w:pPr>
      <w:r>
        <w:lastRenderedPageBreak/>
        <w:t>0.45” DLP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Throw ratio</w:t>
      </w:r>
      <w:r w:rsidR="00E93428">
        <w:t xml:space="preserve"> =</w:t>
      </w:r>
      <w:r>
        <w:t xml:space="preserve"> 1.66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Focus range 300mm to infinity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width = distance / throw ratio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12” dome, dome to lens is 19”</w:t>
      </w:r>
    </w:p>
    <w:p w:rsidR="00DB56C4" w:rsidRDefault="00DB56C4" w:rsidP="00DB56C4">
      <w:pPr>
        <w:pStyle w:val="ListParagraph"/>
        <w:numPr>
          <w:ilvl w:val="0"/>
          <w:numId w:val="14"/>
        </w:numPr>
      </w:pPr>
      <w:r>
        <w:t>18” dome, dome to lens is 29.88”</w:t>
      </w:r>
    </w:p>
    <w:p w:rsidR="00DB0CA3" w:rsidRDefault="00DB0CA3" w:rsidP="00DB56C4">
      <w:pPr>
        <w:pStyle w:val="ListParagraph"/>
        <w:numPr>
          <w:ilvl w:val="0"/>
          <w:numId w:val="14"/>
        </w:numPr>
      </w:pPr>
      <w:r>
        <w:t>24” dome, dome to lens is 39.84”</w:t>
      </w:r>
    </w:p>
    <w:p w:rsidR="00DB56C4" w:rsidRDefault="00DB56C4" w:rsidP="00E93428">
      <w:pPr>
        <w:pStyle w:val="Heading4"/>
      </w:pPr>
      <w:r>
        <w:t>Issues</w:t>
      </w:r>
    </w:p>
    <w:p w:rsidR="009E4B53" w:rsidRDefault="009E4B53" w:rsidP="00DB56C4">
      <w:pPr>
        <w:pStyle w:val="ListParagraph"/>
        <w:numPr>
          <w:ilvl w:val="0"/>
          <w:numId w:val="15"/>
        </w:numPr>
      </w:pPr>
      <w:r>
        <w:t xml:space="preserve">As of Dec 3, 2013, unit shuts down with LEDs removed.  </w:t>
      </w:r>
      <w:r w:rsidR="00E93428">
        <w:t xml:space="preserve">Can’t substitute light modules. </w:t>
      </w:r>
      <w:r>
        <w:t>Firmware update promised.</w:t>
      </w:r>
      <w:r w:rsidR="00394D46">
        <w:t xml:space="preserve"> </w:t>
      </w:r>
    </w:p>
    <w:p w:rsidR="00DB56C4" w:rsidRDefault="00DB56C4" w:rsidP="00DB56C4">
      <w:pPr>
        <w:pStyle w:val="ListParagraph"/>
        <w:numPr>
          <w:ilvl w:val="0"/>
          <w:numId w:val="15"/>
        </w:numPr>
      </w:pPr>
      <w:r>
        <w:t>120 Hz @ 8-bits, 180 Hz @ 7-bits</w:t>
      </w:r>
    </w:p>
    <w:p w:rsidR="009F4698" w:rsidRDefault="009F4698" w:rsidP="00915EFE">
      <w:pPr>
        <w:pStyle w:val="ListParagraph"/>
        <w:numPr>
          <w:ilvl w:val="0"/>
          <w:numId w:val="15"/>
        </w:numPr>
      </w:pPr>
      <w:r>
        <w:t>Not rated for UV.  “Fisheye” lens will yellow with UV exposure.</w:t>
      </w:r>
    </w:p>
    <w:p w:rsidR="00915EFE" w:rsidRDefault="000C52C4" w:rsidP="00915EFE">
      <w:pPr>
        <w:pStyle w:val="Heading3"/>
      </w:pPr>
      <w:r>
        <w:br/>
      </w:r>
      <w:r w:rsidR="00915EFE">
        <w:t xml:space="preserve">LightCrafter </w:t>
      </w:r>
      <w:r w:rsidR="009F4698">
        <w:t>Pro</w:t>
      </w:r>
      <w:r w:rsidR="00915EFE">
        <w:t>4500</w:t>
      </w:r>
      <w:r w:rsidR="00AE717B">
        <w:t xml:space="preserve"> for UV</w:t>
      </w:r>
    </w:p>
    <w:p w:rsidR="00915EFE" w:rsidRDefault="00624F3E" w:rsidP="00915EFE">
      <w:hyperlink r:id="rId54" w:history="1">
        <w:r w:rsidR="00915EFE">
          <w:rPr>
            <w:rStyle w:val="Hyperlink"/>
          </w:rPr>
          <w:t>http://www.wintechdigital.com/product_s.asp?id=17</w:t>
        </w:r>
      </w:hyperlink>
    </w:p>
    <w:p w:rsidR="00915EFE" w:rsidRPr="00915EFE" w:rsidRDefault="008D2647" w:rsidP="00915EFE">
      <w:r>
        <w:t>$1975   (&lt; $800 in high volumes)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>Manufacturer of LCr sold by TI</w:t>
      </w:r>
    </w:p>
    <w:p w:rsidR="00915EFE" w:rsidRDefault="00915EFE" w:rsidP="00915EFE">
      <w:pPr>
        <w:pStyle w:val="ListParagraph"/>
        <w:numPr>
          <w:ilvl w:val="0"/>
          <w:numId w:val="14"/>
        </w:numPr>
      </w:pPr>
      <w:r>
        <w:t xml:space="preserve">New product, available end of </w:t>
      </w:r>
      <w:r w:rsidR="008D2647">
        <w:t>Jan</w:t>
      </w:r>
      <w:r>
        <w:t xml:space="preserve"> 2013</w:t>
      </w:r>
      <w:r w:rsidR="008D2647">
        <w:t xml:space="preserve">  (30 units total manufactured)</w:t>
      </w:r>
    </w:p>
    <w:p w:rsidR="008D2647" w:rsidRDefault="00915EFE" w:rsidP="008D2647">
      <w:pPr>
        <w:pStyle w:val="ListParagraph"/>
        <w:numPr>
          <w:ilvl w:val="0"/>
          <w:numId w:val="14"/>
        </w:numPr>
      </w:pPr>
      <w:r>
        <w:t>Pro model handles UV includes glass replacement for “flyeye” lens and different coating for the 20 other lenses in the light module.</w:t>
      </w:r>
    </w:p>
    <w:p w:rsidR="00915EFE" w:rsidRDefault="00915EFE" w:rsidP="00915EFE">
      <w:pPr>
        <w:pStyle w:val="Heading4"/>
      </w:pPr>
      <w:r>
        <w:t>Issues</w:t>
      </w:r>
    </w:p>
    <w:p w:rsidR="00915EFE" w:rsidRDefault="009F4698" w:rsidP="00915EFE">
      <w:pPr>
        <w:pStyle w:val="ListParagraph"/>
        <w:numPr>
          <w:ilvl w:val="0"/>
          <w:numId w:val="15"/>
        </w:numPr>
      </w:pPr>
      <w:r>
        <w:t xml:space="preserve">Same as </w:t>
      </w:r>
      <w:r w:rsidR="00AE717B">
        <w:t>regular LC</w:t>
      </w:r>
      <w:r>
        <w:t>r4500</w:t>
      </w:r>
      <w:r w:rsidR="008D2647">
        <w:t xml:space="preserve"> with UV upgrades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89.6 mm working distance lens! (designed for near field UV curing)</w:t>
      </w:r>
    </w:p>
    <w:p w:rsidR="00043ABF" w:rsidRDefault="00043ABF" w:rsidP="00915EFE">
      <w:pPr>
        <w:pStyle w:val="ListParagraph"/>
        <w:numPr>
          <w:ilvl w:val="0"/>
          <w:numId w:val="15"/>
        </w:numPr>
      </w:pPr>
      <w:r>
        <w:t>Not yet available</w:t>
      </w:r>
    </w:p>
    <w:p w:rsidR="008D2647" w:rsidRDefault="008D2647" w:rsidP="008D2647">
      <w:pPr>
        <w:pStyle w:val="Heading4"/>
      </w:pPr>
      <w:r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>David Smith (Sales Mgr, Texas) 804 363-4266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Charlie (David’s boss, Anaheim) </w:t>
      </w:r>
      <w:r w:rsidRPr="008D2647">
        <w:t>1-949-450-1014</w:t>
      </w:r>
      <w:r>
        <w:t xml:space="preserve"> </w:t>
      </w:r>
    </w:p>
    <w:p w:rsidR="00043ABF" w:rsidRDefault="00043ABF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043ABF" w:rsidRDefault="00043ABF" w:rsidP="00043ABF">
      <w:pPr>
        <w:pStyle w:val="Heading3"/>
      </w:pPr>
      <w:r>
        <w:lastRenderedPageBreak/>
        <w:t>CEL5500-UV</w:t>
      </w:r>
    </w:p>
    <w:p w:rsidR="00043ABF" w:rsidRDefault="00624F3E" w:rsidP="00043ABF">
      <w:hyperlink r:id="rId55" w:history="1">
        <w:r w:rsidR="00043ABF">
          <w:rPr>
            <w:rStyle w:val="Hyperlink"/>
          </w:rPr>
          <w:t>https://www.dlinnovations.com/wp/?page_id=759</w:t>
        </w:r>
      </w:hyperlink>
    </w:p>
    <w:p w:rsidR="00043ABF" w:rsidRDefault="00043ABF" w:rsidP="00043ABF">
      <w:r>
        <w:t>~$6500</w:t>
      </w:r>
    </w:p>
    <w:p w:rsidR="00043ABF" w:rsidRPr="00915EFE" w:rsidRDefault="00043ABF" w:rsidP="00043ABF">
      <w:r>
        <w:rPr>
          <w:noProof/>
        </w:rPr>
        <w:drawing>
          <wp:inline distT="0" distB="0" distL="0" distR="0" wp14:anchorId="1981F697" wp14:editId="3D92D010">
            <wp:extent cx="2790825" cy="2286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.55” DLP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UV specific model</w:t>
      </w:r>
      <w:r w:rsidR="0012641B">
        <w:t xml:space="preserve"> available</w:t>
      </w:r>
    </w:p>
    <w:p w:rsidR="00043ABF" w:rsidRDefault="00043ABF" w:rsidP="00043ABF">
      <w:pPr>
        <w:pStyle w:val="ListParagraph"/>
        <w:numPr>
          <w:ilvl w:val="0"/>
          <w:numId w:val="14"/>
        </w:numPr>
      </w:pPr>
      <w:r>
        <w:t>37mm projection lens ring</w:t>
      </w:r>
    </w:p>
    <w:p w:rsidR="00043ABF" w:rsidRDefault="00043ABF" w:rsidP="00043ABF">
      <w:pPr>
        <w:pStyle w:val="Heading4"/>
      </w:pPr>
      <w:r>
        <w:t>Issues</w:t>
      </w:r>
    </w:p>
    <w:p w:rsidR="00915EFE" w:rsidRDefault="00915EFE" w:rsidP="00915EFE"/>
    <w:p w:rsidR="0012641B" w:rsidRDefault="0012641B" w:rsidP="0012641B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 w:rsidRPr="0012641B"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  <w:t>X3 Machine Vision Solution with DLP 5500 (X3-PM55)</w:t>
      </w:r>
    </w:p>
    <w:p w:rsidR="0012641B" w:rsidRDefault="00624F3E" w:rsidP="0012641B">
      <w:hyperlink r:id="rId57" w:history="1">
        <w:r w:rsidR="0012641B" w:rsidRPr="009856F4">
          <w:rPr>
            <w:rStyle w:val="Hyperlink"/>
          </w:rPr>
          <w:t>http://keynotephotonics.3dcartstores.com/X3-Machine-Vision-Solution-with-DLP-5500-X3-PM55_p_14.html</w:t>
        </w:r>
      </w:hyperlink>
      <w:r w:rsidR="0012641B">
        <w:t xml:space="preserve"> </w:t>
      </w:r>
    </w:p>
    <w:p w:rsidR="0012641B" w:rsidRDefault="0012641B" w:rsidP="0012641B">
      <w:r>
        <w:t>$3999</w:t>
      </w:r>
    </w:p>
    <w:p w:rsidR="0012641B" w:rsidRPr="00915EFE" w:rsidRDefault="0012641B" w:rsidP="0012641B">
      <w:r>
        <w:rPr>
          <w:noProof/>
        </w:rPr>
        <w:drawing>
          <wp:inline distT="0" distB="0" distL="0" distR="0" wp14:anchorId="14F1349C" wp14:editId="047C06FD">
            <wp:extent cx="257175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.55” DLP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No optics</w:t>
      </w:r>
    </w:p>
    <w:p w:rsidR="0012641B" w:rsidRDefault="0012641B" w:rsidP="0012641B">
      <w:pPr>
        <w:pStyle w:val="ListParagraph"/>
        <w:numPr>
          <w:ilvl w:val="0"/>
          <w:numId w:val="14"/>
        </w:numPr>
      </w:pPr>
      <w:r>
        <w:t>Can be converted to HDMI 8bit@180Hz monochrome for ~40K firmware development</w:t>
      </w:r>
    </w:p>
    <w:p w:rsidR="0012641B" w:rsidRDefault="0012641B" w:rsidP="0012641B">
      <w:pPr>
        <w:pStyle w:val="Heading4"/>
      </w:pPr>
      <w:r>
        <w:t>Issues</w:t>
      </w:r>
    </w:p>
    <w:p w:rsidR="00EB289D" w:rsidRDefault="00EB289D">
      <w:pPr>
        <w:rPr>
          <w:rFonts w:asciiTheme="majorHAnsi" w:eastAsiaTheme="majorEastAsia" w:hAnsiTheme="majorHAnsi" w:cstheme="majorBidi"/>
          <w:color w:val="1F497D" w:themeColor="text2"/>
          <w:sz w:val="24"/>
          <w:szCs w:val="24"/>
        </w:rPr>
      </w:pPr>
      <w:r>
        <w:br w:type="page"/>
      </w:r>
    </w:p>
    <w:p w:rsidR="007F2400" w:rsidRDefault="007F2400" w:rsidP="007F2400">
      <w:pPr>
        <w:pStyle w:val="Heading3"/>
      </w:pPr>
      <w:r>
        <w:lastRenderedPageBreak/>
        <w:t>DepthQ 360 DLP Projector</w:t>
      </w:r>
    </w:p>
    <w:p w:rsidR="007F2400" w:rsidRDefault="00624F3E" w:rsidP="007F2400">
      <w:hyperlink r:id="rId59" w:history="1">
        <w:r w:rsidR="007F2400" w:rsidRPr="00C25F6F">
          <w:rPr>
            <w:rStyle w:val="Hyperlink"/>
          </w:rPr>
          <w:t>http://www.crsltd.com/tools-for-vision-science/displays/depthq-360-dlp-projector/nest/depthq-360-faq</w:t>
        </w:r>
      </w:hyperlink>
      <w:r w:rsidR="004C035F">
        <w:br/>
      </w:r>
      <w:r w:rsidR="007F2400">
        <w:t xml:space="preserve">Buy direct from: </w:t>
      </w:r>
      <w:hyperlink r:id="rId60" w:history="1">
        <w:r w:rsidR="007F2400" w:rsidRPr="00C25F6F">
          <w:rPr>
            <w:rStyle w:val="Hyperlink"/>
          </w:rPr>
          <w:t>http://www.depthq.com/specifications.html</w:t>
        </w:r>
      </w:hyperlink>
      <w:r w:rsidR="007F2400">
        <w:br/>
        <w:t xml:space="preserve">Based on: </w:t>
      </w:r>
      <w:hyperlink r:id="rId61" w:history="1">
        <w:r w:rsidR="007F2400" w:rsidRPr="00C25F6F">
          <w:rPr>
            <w:rStyle w:val="Hyperlink"/>
          </w:rPr>
          <w:t>http://www.infocus.com/projectors/office-projectors/infocus-in2110-projector-series/infocus-in2116-projector</w:t>
        </w:r>
      </w:hyperlink>
      <w:r w:rsidR="007F2400">
        <w:t xml:space="preserve">  </w:t>
      </w:r>
    </w:p>
    <w:p w:rsidR="007F2400" w:rsidRPr="00AE717B" w:rsidRDefault="007F2400" w:rsidP="007F2400">
      <w:r>
        <w:t>$4995</w:t>
      </w:r>
    </w:p>
    <w:p w:rsidR="00933C50" w:rsidRDefault="007F2400" w:rsidP="008D2647">
      <w:r>
        <w:rPr>
          <w:noProof/>
        </w:rPr>
        <w:drawing>
          <wp:inline distT="0" distB="0" distL="0" distR="0" wp14:anchorId="5BA45C96" wp14:editId="2889EA15">
            <wp:extent cx="3295650" cy="2143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50" w:rsidRDefault="00933C50" w:rsidP="007F2400">
      <w:pPr>
        <w:pStyle w:val="ListParagraph"/>
        <w:numPr>
          <w:ilvl w:val="0"/>
          <w:numId w:val="14"/>
        </w:numPr>
      </w:pPr>
      <w:r>
        <w:t>0.55” DLP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360 Hz native projection</w:t>
      </w:r>
    </w:p>
    <w:p w:rsidR="00913E5A" w:rsidRDefault="00913E5A" w:rsidP="007F2400">
      <w:pPr>
        <w:pStyle w:val="ListParagraph"/>
        <w:numPr>
          <w:ilvl w:val="0"/>
          <w:numId w:val="14"/>
        </w:numPr>
      </w:pPr>
      <w:r>
        <w:t>Developed in partnership with Howard Hughes Medical Center</w:t>
      </w:r>
      <w:r w:rsidR="000106F1">
        <w:t xml:space="preserve"> / LightSpeed / InFocus / TI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Based on InFocus 2116, the</w:t>
      </w:r>
      <w:r w:rsidR="004C035F">
        <w:t>y</w:t>
      </w:r>
      <w:r>
        <w:t xml:space="preserve"> just </w:t>
      </w:r>
      <w:r w:rsidR="004C035F">
        <w:t>flash</w:t>
      </w:r>
      <w:r>
        <w:t xml:space="preserve"> the FPGA and remove the color wheel.</w:t>
      </w:r>
    </w:p>
    <w:p w:rsidR="007F2400" w:rsidRDefault="007F2400" w:rsidP="007F2400">
      <w:pPr>
        <w:pStyle w:val="ListParagraph"/>
        <w:numPr>
          <w:ilvl w:val="0"/>
          <w:numId w:val="14"/>
        </w:numPr>
      </w:pPr>
      <w:r>
        <w:t>2400/ 3600 Lumens</w:t>
      </w:r>
    </w:p>
    <w:p w:rsidR="004C035F" w:rsidRDefault="004C035F" w:rsidP="007F2400">
      <w:pPr>
        <w:pStyle w:val="ListParagraph"/>
        <w:numPr>
          <w:ilvl w:val="0"/>
          <w:numId w:val="14"/>
        </w:numPr>
      </w:pPr>
      <w:r>
        <w:t>Min image size 26”</w:t>
      </w:r>
    </w:p>
    <w:p w:rsidR="007F2400" w:rsidRDefault="004C035F" w:rsidP="007F2400">
      <w:pPr>
        <w:pStyle w:val="ListParagraph"/>
        <w:numPr>
          <w:ilvl w:val="0"/>
          <w:numId w:val="14"/>
        </w:numPr>
      </w:pPr>
      <w:r>
        <w:t xml:space="preserve">Min projection distance 3.94’ </w:t>
      </w:r>
    </w:p>
    <w:p w:rsidR="007F2400" w:rsidRDefault="000106F1" w:rsidP="007F2400">
      <w:pPr>
        <w:pStyle w:val="Heading4"/>
      </w:pPr>
      <w:r>
        <w:t>HHMI</w:t>
      </w:r>
    </w:p>
    <w:p w:rsidR="000106F1" w:rsidRDefault="000106F1" w:rsidP="000106F1">
      <w:pPr>
        <w:pStyle w:val="ListParagraph"/>
        <w:numPr>
          <w:ilvl w:val="0"/>
          <w:numId w:val="38"/>
        </w:numPr>
      </w:pPr>
      <w:r>
        <w:t>Anthony Leonardo at HHMI Janelia Farm Research Campus (</w:t>
      </w:r>
      <w:hyperlink r:id="rId63" w:history="1">
        <w:r w:rsidRPr="000106F1">
          <w:rPr>
            <w:rStyle w:val="Hyperlink"/>
            <w:rFonts w:ascii="Arial" w:hAnsi="Arial"/>
          </w:rPr>
          <w:t>leonardoa@janelia.hhmi.org</w:t>
        </w:r>
      </w:hyperlink>
      <w:r>
        <w:t>) was the researcher responsible for getting LightSpeed, TI, and InFocus to jointly develop the DepthQ 360 DLP Projector in 2007 / 2008.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paid $150K for customization of commercial InFocus IN2116 projector.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HHMI purchased 40 of 50 units and probably 100 total were sold.</w:t>
      </w:r>
    </w:p>
    <w:p w:rsidR="00565819" w:rsidRDefault="00565819" w:rsidP="00565819">
      <w:pPr>
        <w:pStyle w:val="ListParagraph"/>
        <w:numPr>
          <w:ilvl w:val="0"/>
          <w:numId w:val="37"/>
        </w:numPr>
      </w:pPr>
      <w:r w:rsidRPr="00565819">
        <w:t>InFocus IN2116 is out of production.  Remaining stock is unknown.</w:t>
      </w:r>
    </w:p>
    <w:p w:rsidR="000815F7" w:rsidRDefault="000815F7" w:rsidP="000815F7">
      <w:pPr>
        <w:pStyle w:val="ListParagraph"/>
        <w:numPr>
          <w:ilvl w:val="0"/>
          <w:numId w:val="37"/>
        </w:numPr>
      </w:pPr>
      <w:r w:rsidRPr="000815F7">
        <w:t>Cambridge Research Systems is just a reseller.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Customization consists of removal of color wheel and reprogramming FPGA to not do 2x color wheel RGBW conversion but just present RGB as separate temporal grayscale images.  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 xml:space="preserve">TI performed FPGA programming.  They retain the rights to this code, and apparently neither HHMI nor LightSpeed have the </w:t>
      </w:r>
      <w:r w:rsidR="00DF4D9B">
        <w:t>source</w:t>
      </w:r>
      <w:r>
        <w:t>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Each lab at HHMI further modifies the DepthQ 360 for optics customization, laser light guide in some cases, stereoscope micro-lens.</w:t>
      </w:r>
    </w:p>
    <w:p w:rsidR="006F6469" w:rsidRDefault="006F6469" w:rsidP="000106F1">
      <w:pPr>
        <w:pStyle w:val="ListParagraph"/>
        <w:numPr>
          <w:ilvl w:val="0"/>
          <w:numId w:val="37"/>
        </w:numPr>
      </w:pPr>
      <w:r>
        <w:t>Some labs are using Blender Game Engine for stim creation.</w:t>
      </w:r>
    </w:p>
    <w:p w:rsidR="000106F1" w:rsidRDefault="000106F1" w:rsidP="000106F1">
      <w:pPr>
        <w:pStyle w:val="ListParagraph"/>
        <w:numPr>
          <w:ilvl w:val="0"/>
          <w:numId w:val="37"/>
        </w:numPr>
      </w:pPr>
      <w:r>
        <w:t>They have custom rendering package called StimGL written in C++/OpenGL which performs grayscale to RGB24 packing.  Uses unmodified graphics drivers.  Sounds similar in capabilities to PsychoPy.  Anthony said he would forward the source code.</w:t>
      </w:r>
    </w:p>
    <w:p w:rsidR="007F2400" w:rsidRDefault="007F2400" w:rsidP="000106F1">
      <w:r>
        <w:t>.</w:t>
      </w:r>
    </w:p>
    <w:p w:rsidR="00B837CE" w:rsidRDefault="00B837CE" w:rsidP="00B837CE">
      <w:pPr>
        <w:pStyle w:val="Heading4"/>
      </w:pPr>
      <w:r>
        <w:t>References</w:t>
      </w:r>
    </w:p>
    <w:p w:rsidR="00B837CE" w:rsidRDefault="00B837CE" w:rsidP="000106F1">
      <w:pPr>
        <w:pStyle w:val="ListParagraph"/>
        <w:numPr>
          <w:ilvl w:val="0"/>
          <w:numId w:val="15"/>
        </w:numPr>
      </w:pPr>
      <w:r>
        <w:t xml:space="preserve">DragonFly </w:t>
      </w:r>
      <w:hyperlink r:id="rId64" w:history="1">
        <w:r>
          <w:rPr>
            <w:rStyle w:val="Hyperlink"/>
          </w:rPr>
          <w:t>http://zoology.ou.edu/pdf_documents/Neuromunch/Gonzalez-Bellido_et_al_2013.pdf</w:t>
        </w:r>
      </w:hyperlink>
    </w:p>
    <w:p w:rsidR="008D2647" w:rsidRDefault="008D2647" w:rsidP="008D2647">
      <w:pPr>
        <w:pStyle w:val="Heading4"/>
      </w:pPr>
      <w:r>
        <w:t>Contacts</w:t>
      </w:r>
    </w:p>
    <w:p w:rsidR="008D2647" w:rsidRDefault="008D2647" w:rsidP="008D2647">
      <w:pPr>
        <w:pStyle w:val="ListParagraph"/>
        <w:numPr>
          <w:ilvl w:val="0"/>
          <w:numId w:val="15"/>
        </w:numPr>
      </w:pPr>
      <w:r>
        <w:t xml:space="preserve">Dan (Tech) 206 290-0251 </w:t>
      </w:r>
      <w:hyperlink r:id="rId65" w:history="1">
        <w:r w:rsidR="00EA0641" w:rsidRPr="00984088">
          <w:rPr>
            <w:rStyle w:val="Hyperlink"/>
          </w:rPr>
          <w:t>dan@lightspeed.com</w:t>
        </w:r>
      </w:hyperlink>
    </w:p>
    <w:p w:rsidR="00EA0641" w:rsidRDefault="00624F3E" w:rsidP="008D2647">
      <w:pPr>
        <w:pStyle w:val="ListParagraph"/>
        <w:numPr>
          <w:ilvl w:val="0"/>
          <w:numId w:val="15"/>
        </w:numPr>
      </w:pPr>
      <w:hyperlink r:id="rId66" w:history="1">
        <w:r w:rsidR="00EA0641">
          <w:rPr>
            <w:rStyle w:val="Hyperlink"/>
            <w:rFonts w:eastAsia="Times New Roman"/>
          </w:rPr>
          <w:t>dan.lawrence@lightspeeddesign.com</w:t>
        </w:r>
      </w:hyperlink>
      <w:r w:rsidR="00EA0641">
        <w:rPr>
          <w:rFonts w:eastAsia="Times New Roman"/>
        </w:rPr>
        <w:t>&gt;</w:t>
      </w:r>
    </w:p>
    <w:p w:rsidR="008D2647" w:rsidRDefault="00D6268F" w:rsidP="00D6268F">
      <w:pPr>
        <w:pStyle w:val="ListParagraph"/>
        <w:numPr>
          <w:ilvl w:val="0"/>
          <w:numId w:val="15"/>
        </w:numPr>
      </w:pPr>
      <w:r w:rsidRPr="00D6268F">
        <w:t xml:space="preserve">Leonardo, Anthony </w:t>
      </w:r>
      <w:hyperlink r:id="rId67" w:history="1">
        <w:r w:rsidR="009B5AAF" w:rsidRPr="0036004B">
          <w:rPr>
            <w:rStyle w:val="Hyperlink"/>
          </w:rPr>
          <w:t>leonardoa@janelia.hhmi.org</w:t>
        </w:r>
      </w:hyperlink>
      <w:r w:rsidR="009B5AAF">
        <w:t xml:space="preserve"> wrote the original firmware</w:t>
      </w:r>
    </w:p>
    <w:p w:rsidR="007F2400" w:rsidRDefault="007F2400" w:rsidP="004C035F">
      <w:pPr>
        <w:pStyle w:val="ListParagraph"/>
      </w:pPr>
    </w:p>
    <w:p w:rsidR="004D4C58" w:rsidRDefault="004D4C58" w:rsidP="007A00CD">
      <w:pPr>
        <w:pStyle w:val="Heading3"/>
      </w:pPr>
      <w:r>
        <w:t>VPixx ProPixx</w:t>
      </w:r>
    </w:p>
    <w:p w:rsidR="00AE717B" w:rsidRPr="00AE717B" w:rsidRDefault="00624F3E" w:rsidP="007A00CD">
      <w:pPr>
        <w:keepNext/>
        <w:keepLines/>
      </w:pPr>
      <w:hyperlink r:id="rId68" w:history="1">
        <w:r w:rsidR="00AE717B">
          <w:rPr>
            <w:rStyle w:val="Hyperlink"/>
            <w:rFonts w:ascii="Arial" w:hAnsi="Arial" w:cs="Arial"/>
          </w:rPr>
          <w:t>http://www.vpixx.com/products/visual-stimulus-displays/propixx-lite.html</w:t>
        </w:r>
      </w:hyperlink>
    </w:p>
    <w:p w:rsidR="00AE717B" w:rsidRPr="00AE717B" w:rsidRDefault="00AE717B" w:rsidP="007A00CD">
      <w:pPr>
        <w:keepNext/>
        <w:keepLines/>
      </w:pPr>
      <w:r>
        <w:t>$31K</w:t>
      </w:r>
    </w:p>
    <w:p w:rsidR="00AE717B" w:rsidRPr="00AE717B" w:rsidRDefault="00AE717B" w:rsidP="00AE717B">
      <w:r>
        <w:rPr>
          <w:noProof/>
        </w:rPr>
        <w:drawing>
          <wp:inline distT="0" distB="0" distL="0" distR="0" wp14:anchorId="7BE3A340" wp14:editId="3EBDCAAA">
            <wp:extent cx="4086225" cy="3124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58" w:rsidRDefault="004D4C58" w:rsidP="004D4C58">
      <w:pPr>
        <w:pStyle w:val="ListParagraph"/>
        <w:numPr>
          <w:ilvl w:val="0"/>
          <w:numId w:val="14"/>
        </w:numPr>
      </w:pPr>
      <w:r>
        <w:t>180 Hz native projection</w:t>
      </w:r>
    </w:p>
    <w:p w:rsidR="00AE717B" w:rsidRDefault="00DB69B3" w:rsidP="004D4C58">
      <w:pPr>
        <w:pStyle w:val="ListParagraph"/>
        <w:numPr>
          <w:ilvl w:val="0"/>
          <w:numId w:val="14"/>
        </w:numPr>
      </w:pPr>
      <w:r>
        <w:t>Run any software application without modification at 180Hz</w:t>
      </w:r>
    </w:p>
    <w:p w:rsidR="004D4C58" w:rsidRDefault="004D4C58" w:rsidP="004D4C58">
      <w:pPr>
        <w:pStyle w:val="Heading4"/>
      </w:pPr>
      <w:r>
        <w:t>Issues</w:t>
      </w:r>
    </w:p>
    <w:p w:rsidR="004D4C58" w:rsidRDefault="004D4C58" w:rsidP="004D4C58">
      <w:pPr>
        <w:pStyle w:val="ListParagraph"/>
        <w:numPr>
          <w:ilvl w:val="0"/>
          <w:numId w:val="15"/>
        </w:numPr>
      </w:pPr>
      <w:r>
        <w:t>$31K</w:t>
      </w:r>
    </w:p>
    <w:p w:rsidR="00394D46" w:rsidRPr="009E4B53" w:rsidRDefault="00394D46" w:rsidP="009E4B53"/>
    <w:p w:rsidR="0041158F" w:rsidRDefault="0041158F"/>
    <w:p w:rsidR="0041158F" w:rsidRDefault="0041158F">
      <w:r>
        <w:br w:type="page"/>
      </w:r>
    </w:p>
    <w:p w:rsidR="0041158F" w:rsidRDefault="0041158F" w:rsidP="0041158F">
      <w:pPr>
        <w:pStyle w:val="Heading1"/>
      </w:pPr>
      <w:r>
        <w:lastRenderedPageBreak/>
        <w:t>Software</w:t>
      </w:r>
    </w:p>
    <w:p w:rsidR="0041158F" w:rsidRDefault="0041158F" w:rsidP="0041158F">
      <w:pPr>
        <w:pStyle w:val="Heading2"/>
      </w:pPr>
      <w:r w:rsidRPr="00B11327">
        <w:t>Operating System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Windows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 w:rsidRPr="00D93F14">
        <w:t>Mac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 w:rsidRPr="00D93F14">
        <w:t>Linux</w:t>
      </w:r>
      <w:r>
        <w:br/>
      </w:r>
    </w:p>
    <w:p w:rsidR="0041158F" w:rsidRDefault="0041158F" w:rsidP="0041158F">
      <w:pPr>
        <w:pStyle w:val="Heading2"/>
      </w:pPr>
      <w:r>
        <w:t>Applications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PsychoPy</w:t>
      </w:r>
    </w:p>
    <w:p w:rsidR="0041158F" w:rsidRPr="00D93F14" w:rsidRDefault="0041158F" w:rsidP="0041158F">
      <w:pPr>
        <w:pStyle w:val="ListParagraph"/>
        <w:numPr>
          <w:ilvl w:val="0"/>
          <w:numId w:val="9"/>
        </w:numPr>
      </w:pPr>
      <w:r>
        <w:t>matlab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visionegg</w:t>
      </w:r>
    </w:p>
    <w:p w:rsidR="0041158F" w:rsidRDefault="0041158F" w:rsidP="0041158F">
      <w:pPr>
        <w:pStyle w:val="ListParagraph"/>
        <w:numPr>
          <w:ilvl w:val="0"/>
          <w:numId w:val="9"/>
        </w:numPr>
      </w:pPr>
      <w:r>
        <w:t>other</w:t>
      </w:r>
    </w:p>
    <w:p w:rsidR="009E4B53" w:rsidRDefault="009E4B53"/>
    <w:sectPr w:rsidR="009E4B53" w:rsidSect="00E62215">
      <w:footerReference w:type="default" r:id="rId7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4F3E" w:rsidRDefault="00624F3E" w:rsidP="0041158F">
      <w:pPr>
        <w:spacing w:after="0" w:line="240" w:lineRule="auto"/>
      </w:pPr>
      <w:r>
        <w:separator/>
      </w:r>
    </w:p>
  </w:endnote>
  <w:endnote w:type="continuationSeparator" w:id="0">
    <w:p w:rsidR="00624F3E" w:rsidRDefault="00624F3E" w:rsidP="00411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142"/>
      <w:gridCol w:w="9874"/>
    </w:tblGrid>
    <w:tr w:rsidR="0041158F" w:rsidTr="00E62215">
      <w:tc>
        <w:tcPr>
          <w:tcW w:w="1142" w:type="dxa"/>
        </w:tcPr>
        <w:p w:rsidR="0041158F" w:rsidRDefault="0041158F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:sz w:val="22"/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256F63" w:rsidRPr="00256F63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8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9874" w:type="dxa"/>
        </w:tcPr>
        <w:p w:rsidR="0041158F" w:rsidRDefault="0041158F">
          <w:pPr>
            <w:pStyle w:val="Footer"/>
          </w:pPr>
        </w:p>
      </w:tc>
    </w:tr>
  </w:tbl>
  <w:p w:rsidR="0041158F" w:rsidRDefault="0041158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4F3E" w:rsidRDefault="00624F3E" w:rsidP="0041158F">
      <w:pPr>
        <w:spacing w:after="0" w:line="240" w:lineRule="auto"/>
      </w:pPr>
      <w:r>
        <w:separator/>
      </w:r>
    </w:p>
  </w:footnote>
  <w:footnote w:type="continuationSeparator" w:id="0">
    <w:p w:rsidR="00624F3E" w:rsidRDefault="00624F3E" w:rsidP="00411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F5558"/>
    <w:multiLevelType w:val="hybridMultilevel"/>
    <w:tmpl w:val="9A52E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97F1B"/>
    <w:multiLevelType w:val="hybridMultilevel"/>
    <w:tmpl w:val="0E7C05FE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63119D9"/>
    <w:multiLevelType w:val="hybridMultilevel"/>
    <w:tmpl w:val="A1E68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BE74E6"/>
    <w:multiLevelType w:val="hybridMultilevel"/>
    <w:tmpl w:val="C108F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552601"/>
    <w:multiLevelType w:val="hybridMultilevel"/>
    <w:tmpl w:val="ACF0EC52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1992392"/>
    <w:multiLevelType w:val="hybridMultilevel"/>
    <w:tmpl w:val="90349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01445C"/>
    <w:multiLevelType w:val="hybridMultilevel"/>
    <w:tmpl w:val="69E29530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D06771A"/>
    <w:multiLevelType w:val="hybridMultilevel"/>
    <w:tmpl w:val="D988E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BD7154"/>
    <w:multiLevelType w:val="hybridMultilevel"/>
    <w:tmpl w:val="FA3803FE"/>
    <w:lvl w:ilvl="0" w:tplc="E4A42B72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1A10F8C"/>
    <w:multiLevelType w:val="hybridMultilevel"/>
    <w:tmpl w:val="5134921E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34B650E"/>
    <w:multiLevelType w:val="hybridMultilevel"/>
    <w:tmpl w:val="4D902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E36B9C"/>
    <w:multiLevelType w:val="hybridMultilevel"/>
    <w:tmpl w:val="0F3CCEE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553223AD"/>
    <w:multiLevelType w:val="hybridMultilevel"/>
    <w:tmpl w:val="C526BF5C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03227F"/>
    <w:multiLevelType w:val="hybridMultilevel"/>
    <w:tmpl w:val="490EF814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9043582"/>
    <w:multiLevelType w:val="hybridMultilevel"/>
    <w:tmpl w:val="E5CEB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F5D2D2D"/>
    <w:multiLevelType w:val="hybridMultilevel"/>
    <w:tmpl w:val="A8C400EA"/>
    <w:lvl w:ilvl="0" w:tplc="CE6A351A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3252AB"/>
    <w:multiLevelType w:val="hybridMultilevel"/>
    <w:tmpl w:val="87C05A66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2470867"/>
    <w:multiLevelType w:val="hybridMultilevel"/>
    <w:tmpl w:val="FF087802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6F04157"/>
    <w:multiLevelType w:val="hybridMultilevel"/>
    <w:tmpl w:val="D20C902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7113CA8"/>
    <w:multiLevelType w:val="hybridMultilevel"/>
    <w:tmpl w:val="73CE3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C52DA7"/>
    <w:multiLevelType w:val="hybridMultilevel"/>
    <w:tmpl w:val="4D4822A6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F4A4224"/>
    <w:multiLevelType w:val="hybridMultilevel"/>
    <w:tmpl w:val="5E6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F9F78C9"/>
    <w:multiLevelType w:val="hybridMultilevel"/>
    <w:tmpl w:val="1C2625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3177EB8"/>
    <w:multiLevelType w:val="hybridMultilevel"/>
    <w:tmpl w:val="7336577A"/>
    <w:lvl w:ilvl="0" w:tplc="E4A42B72">
      <w:start w:val="1"/>
      <w:numFmt w:val="bullet"/>
      <w:lvlText w:val="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90A5095"/>
    <w:multiLevelType w:val="hybridMultilevel"/>
    <w:tmpl w:val="3EC0B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BD3B4A"/>
    <w:multiLevelType w:val="hybridMultilevel"/>
    <w:tmpl w:val="376ED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F9D0E18"/>
    <w:multiLevelType w:val="hybridMultilevel"/>
    <w:tmpl w:val="9E56D6FC"/>
    <w:lvl w:ilvl="0" w:tplc="CE6A351A">
      <w:start w:val="1"/>
      <w:numFmt w:val="bullet"/>
      <w:lvlText w:val="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5"/>
  </w:num>
  <w:num w:numId="3">
    <w:abstractNumId w:val="27"/>
  </w:num>
  <w:num w:numId="4">
    <w:abstractNumId w:val="19"/>
  </w:num>
  <w:num w:numId="5">
    <w:abstractNumId w:val="14"/>
  </w:num>
  <w:num w:numId="6">
    <w:abstractNumId w:val="21"/>
  </w:num>
  <w:num w:numId="7">
    <w:abstractNumId w:val="1"/>
  </w:num>
  <w:num w:numId="8">
    <w:abstractNumId w:val="9"/>
  </w:num>
  <w:num w:numId="9">
    <w:abstractNumId w:val="12"/>
  </w:num>
  <w:num w:numId="10">
    <w:abstractNumId w:val="7"/>
  </w:num>
  <w:num w:numId="11">
    <w:abstractNumId w:val="17"/>
  </w:num>
  <w:num w:numId="12">
    <w:abstractNumId w:val="24"/>
  </w:num>
  <w:num w:numId="13">
    <w:abstractNumId w:val="10"/>
  </w:num>
  <w:num w:numId="14">
    <w:abstractNumId w:val="20"/>
  </w:num>
  <w:num w:numId="15">
    <w:abstractNumId w:val="15"/>
  </w:num>
  <w:num w:numId="16">
    <w:abstractNumId w:val="11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4"/>
  </w:num>
  <w:num w:numId="28">
    <w:abstractNumId w:val="16"/>
  </w:num>
  <w:num w:numId="29">
    <w:abstractNumId w:val="18"/>
  </w:num>
  <w:num w:numId="30">
    <w:abstractNumId w:val="6"/>
  </w:num>
  <w:num w:numId="31">
    <w:abstractNumId w:val="26"/>
  </w:num>
  <w:num w:numId="32">
    <w:abstractNumId w:val="3"/>
  </w:num>
  <w:num w:numId="33">
    <w:abstractNumId w:val="25"/>
  </w:num>
  <w:num w:numId="34">
    <w:abstractNumId w:val="23"/>
  </w:num>
  <w:num w:numId="35">
    <w:abstractNumId w:val="0"/>
  </w:num>
  <w:num w:numId="36">
    <w:abstractNumId w:val="0"/>
  </w:num>
  <w:num w:numId="37">
    <w:abstractNumId w:val="22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74BA"/>
    <w:rsid w:val="000106F1"/>
    <w:rsid w:val="0002691B"/>
    <w:rsid w:val="00040C8A"/>
    <w:rsid w:val="00043ABF"/>
    <w:rsid w:val="000815F7"/>
    <w:rsid w:val="000B69EE"/>
    <w:rsid w:val="000C52C4"/>
    <w:rsid w:val="0012641B"/>
    <w:rsid w:val="0012782B"/>
    <w:rsid w:val="00164D9E"/>
    <w:rsid w:val="0018002E"/>
    <w:rsid w:val="0019639B"/>
    <w:rsid w:val="001B4CF7"/>
    <w:rsid w:val="00244103"/>
    <w:rsid w:val="00256F63"/>
    <w:rsid w:val="00272C3E"/>
    <w:rsid w:val="002B3238"/>
    <w:rsid w:val="00334C31"/>
    <w:rsid w:val="003360B7"/>
    <w:rsid w:val="00394D46"/>
    <w:rsid w:val="003D74BA"/>
    <w:rsid w:val="003E5E1C"/>
    <w:rsid w:val="003E6B87"/>
    <w:rsid w:val="0041158F"/>
    <w:rsid w:val="00473B57"/>
    <w:rsid w:val="004C035F"/>
    <w:rsid w:val="004D4C58"/>
    <w:rsid w:val="0054365C"/>
    <w:rsid w:val="00562C5D"/>
    <w:rsid w:val="00565819"/>
    <w:rsid w:val="00573FA2"/>
    <w:rsid w:val="005F02F8"/>
    <w:rsid w:val="00624F3E"/>
    <w:rsid w:val="006518D9"/>
    <w:rsid w:val="0067396A"/>
    <w:rsid w:val="006755A8"/>
    <w:rsid w:val="006C6498"/>
    <w:rsid w:val="006F6469"/>
    <w:rsid w:val="00703658"/>
    <w:rsid w:val="0071337C"/>
    <w:rsid w:val="00736195"/>
    <w:rsid w:val="00744956"/>
    <w:rsid w:val="007A00CD"/>
    <w:rsid w:val="007F2400"/>
    <w:rsid w:val="008141D4"/>
    <w:rsid w:val="0086301C"/>
    <w:rsid w:val="00895356"/>
    <w:rsid w:val="008B0EBE"/>
    <w:rsid w:val="008B75FC"/>
    <w:rsid w:val="008D2647"/>
    <w:rsid w:val="008D69D6"/>
    <w:rsid w:val="00905CD1"/>
    <w:rsid w:val="00911E6C"/>
    <w:rsid w:val="00913E5A"/>
    <w:rsid w:val="00915EFE"/>
    <w:rsid w:val="0093141F"/>
    <w:rsid w:val="00933C50"/>
    <w:rsid w:val="00947FCC"/>
    <w:rsid w:val="0096348C"/>
    <w:rsid w:val="00986536"/>
    <w:rsid w:val="009B5AAF"/>
    <w:rsid w:val="009B6D9F"/>
    <w:rsid w:val="009E4B53"/>
    <w:rsid w:val="009E51BC"/>
    <w:rsid w:val="009F4698"/>
    <w:rsid w:val="00A87114"/>
    <w:rsid w:val="00AA30A6"/>
    <w:rsid w:val="00AB01BB"/>
    <w:rsid w:val="00AB752E"/>
    <w:rsid w:val="00AC1D52"/>
    <w:rsid w:val="00AE6604"/>
    <w:rsid w:val="00AE717B"/>
    <w:rsid w:val="00AF0263"/>
    <w:rsid w:val="00B11327"/>
    <w:rsid w:val="00B20AA1"/>
    <w:rsid w:val="00B837CE"/>
    <w:rsid w:val="00C4282F"/>
    <w:rsid w:val="00CA140C"/>
    <w:rsid w:val="00CA5811"/>
    <w:rsid w:val="00D05388"/>
    <w:rsid w:val="00D465C7"/>
    <w:rsid w:val="00D6268F"/>
    <w:rsid w:val="00D6292F"/>
    <w:rsid w:val="00D86051"/>
    <w:rsid w:val="00D932A9"/>
    <w:rsid w:val="00D93F14"/>
    <w:rsid w:val="00DB0CA3"/>
    <w:rsid w:val="00DB3375"/>
    <w:rsid w:val="00DB56C4"/>
    <w:rsid w:val="00DB69B3"/>
    <w:rsid w:val="00DF4D9B"/>
    <w:rsid w:val="00E51A53"/>
    <w:rsid w:val="00E62215"/>
    <w:rsid w:val="00E75B45"/>
    <w:rsid w:val="00E8064B"/>
    <w:rsid w:val="00E93428"/>
    <w:rsid w:val="00EA0641"/>
    <w:rsid w:val="00EB289D"/>
    <w:rsid w:val="00EB3E2F"/>
    <w:rsid w:val="00EB5C32"/>
    <w:rsid w:val="00F00856"/>
    <w:rsid w:val="00F77432"/>
    <w:rsid w:val="00F86669"/>
    <w:rsid w:val="00FC738B"/>
    <w:rsid w:val="00FF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91B"/>
  </w:style>
  <w:style w:type="paragraph" w:styleId="Heading1">
    <w:name w:val="heading 1"/>
    <w:basedOn w:val="Normal"/>
    <w:next w:val="Normal"/>
    <w:link w:val="Heading1Char"/>
    <w:uiPriority w:val="9"/>
    <w:qFormat/>
    <w:rsid w:val="0002691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2C4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ABF"/>
    <w:pPr>
      <w:keepNext/>
      <w:keepLines/>
      <w:spacing w:before="2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9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69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9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9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9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91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9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52C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43ABF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8B0E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2691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2691B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91B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91B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91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91B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691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269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91B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91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691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02691B"/>
    <w:rPr>
      <w:b/>
      <w:bCs/>
    </w:rPr>
  </w:style>
  <w:style w:type="character" w:styleId="Emphasis">
    <w:name w:val="Emphasis"/>
    <w:basedOn w:val="DefaultParagraphFont"/>
    <w:uiPriority w:val="20"/>
    <w:qFormat/>
    <w:rsid w:val="0002691B"/>
    <w:rPr>
      <w:i/>
      <w:iCs/>
    </w:rPr>
  </w:style>
  <w:style w:type="paragraph" w:styleId="NoSpacing">
    <w:name w:val="No Spacing"/>
    <w:link w:val="NoSpacingChar"/>
    <w:uiPriority w:val="1"/>
    <w:qFormat/>
    <w:rsid w:val="0002691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20AA1"/>
  </w:style>
  <w:style w:type="paragraph" w:styleId="Quote">
    <w:name w:val="Quote"/>
    <w:basedOn w:val="Normal"/>
    <w:next w:val="Normal"/>
    <w:link w:val="QuoteChar"/>
    <w:uiPriority w:val="29"/>
    <w:qFormat/>
    <w:rsid w:val="0002691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91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91B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91B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2691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2691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691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2691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691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691B"/>
    <w:pPr>
      <w:outlineLvl w:val="9"/>
    </w:p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semiHidden/>
    <w:unhideWhenUsed/>
    <w:rsid w:val="008B0E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91B"/>
  </w:style>
  <w:style w:type="paragraph" w:styleId="Heading1">
    <w:name w:val="heading 1"/>
    <w:basedOn w:val="Normal"/>
    <w:next w:val="Normal"/>
    <w:link w:val="Heading1Char"/>
    <w:uiPriority w:val="9"/>
    <w:qFormat/>
    <w:rsid w:val="0002691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2C4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ABF"/>
    <w:pPr>
      <w:keepNext/>
      <w:keepLines/>
      <w:spacing w:before="2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9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69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9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9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9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91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9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52C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43ABF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8B0E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B4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4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2691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2691B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91B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91B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91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91B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691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269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91B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91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691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02691B"/>
    <w:rPr>
      <w:b/>
      <w:bCs/>
    </w:rPr>
  </w:style>
  <w:style w:type="character" w:styleId="Emphasis">
    <w:name w:val="Emphasis"/>
    <w:basedOn w:val="DefaultParagraphFont"/>
    <w:uiPriority w:val="20"/>
    <w:qFormat/>
    <w:rsid w:val="0002691B"/>
    <w:rPr>
      <w:i/>
      <w:iCs/>
    </w:rPr>
  </w:style>
  <w:style w:type="paragraph" w:styleId="NoSpacing">
    <w:name w:val="No Spacing"/>
    <w:link w:val="NoSpacingChar"/>
    <w:uiPriority w:val="1"/>
    <w:qFormat/>
    <w:rsid w:val="0002691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20AA1"/>
  </w:style>
  <w:style w:type="paragraph" w:styleId="Quote">
    <w:name w:val="Quote"/>
    <w:basedOn w:val="Normal"/>
    <w:next w:val="Normal"/>
    <w:link w:val="QuoteChar"/>
    <w:uiPriority w:val="29"/>
    <w:qFormat/>
    <w:rsid w:val="0002691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91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91B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91B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2691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2691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691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2691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691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691B"/>
    <w:pPr>
      <w:outlineLvl w:val="9"/>
    </w:pPr>
  </w:style>
  <w:style w:type="character" w:customStyle="1" w:styleId="apple-converted-space">
    <w:name w:val="apple-converted-space"/>
    <w:basedOn w:val="DefaultParagraphFont"/>
    <w:rsid w:val="008B0EBE"/>
  </w:style>
  <w:style w:type="paragraph" w:styleId="NormalWeb">
    <w:name w:val="Normal (Web)"/>
    <w:basedOn w:val="Normal"/>
    <w:uiPriority w:val="99"/>
    <w:semiHidden/>
    <w:unhideWhenUsed/>
    <w:rsid w:val="008B0E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01BB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4698"/>
  </w:style>
  <w:style w:type="paragraph" w:styleId="Header">
    <w:name w:val="header"/>
    <w:basedOn w:val="Normal"/>
    <w:link w:val="Head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58F"/>
  </w:style>
  <w:style w:type="paragraph" w:styleId="Footer">
    <w:name w:val="footer"/>
    <w:basedOn w:val="Normal"/>
    <w:link w:val="FooterChar"/>
    <w:uiPriority w:val="99"/>
    <w:unhideWhenUsed/>
    <w:rsid w:val="00411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58F"/>
  </w:style>
  <w:style w:type="character" w:styleId="FollowedHyperlink">
    <w:name w:val="FollowedHyperlink"/>
    <w:basedOn w:val="DefaultParagraphFont"/>
    <w:uiPriority w:val="99"/>
    <w:semiHidden/>
    <w:unhideWhenUsed/>
    <w:rsid w:val="00043AB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5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83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microsoft.com/office/2007/relationships/hdphoto" Target="media/hdphoto6.wdp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://www.cleardome.com/domes.htm" TargetMode="External"/><Relationship Id="rId42" Type="http://schemas.openxmlformats.org/officeDocument/2006/relationships/hyperlink" Target="http://en.wikipedia.org/wiki/Ultra_violet" TargetMode="External"/><Relationship Id="rId47" Type="http://schemas.openxmlformats.org/officeDocument/2006/relationships/hyperlink" Target="http://www.ti.com/lit/an/dlpa031b/dlpa031b.pdf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www.dlinnovations.com/wp/?page_id=759" TargetMode="External"/><Relationship Id="rId63" Type="http://schemas.openxmlformats.org/officeDocument/2006/relationships/hyperlink" Target="mailto:leonardoa@janelia.hhmi.org" TargetMode="External"/><Relationship Id="rId68" Type="http://schemas.openxmlformats.org/officeDocument/2006/relationships/hyperlink" Target="http://www.vpixx.com/products/visual-stimulus-displays/propixx-lite.html" TargetMode="Externa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jpeg"/><Relationship Id="rId37" Type="http://schemas.openxmlformats.org/officeDocument/2006/relationships/image" Target="media/image20.png"/><Relationship Id="rId40" Type="http://schemas.openxmlformats.org/officeDocument/2006/relationships/hyperlink" Target="http://en.wikipedia.org/wiki/Ultra_violet" TargetMode="External"/><Relationship Id="rId45" Type="http://schemas.openxmlformats.org/officeDocument/2006/relationships/hyperlink" Target="http://en.wikipedia.org/wiki/Ultra_violet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29.png"/><Relationship Id="rId66" Type="http://schemas.openxmlformats.org/officeDocument/2006/relationships/hyperlink" Target="mailto:dan.lawrence@lightspeeddesign.com" TargetMode="Externa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4.png"/><Relationship Id="rId36" Type="http://schemas.openxmlformats.org/officeDocument/2006/relationships/image" Target="cid:image004.jpg@01CEF1AE.2F47C800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://keynotephotonics.3dcartstores.com/X3-Machine-Vision-Solution-with-DLP-5500-X3-PM55_p_14.html" TargetMode="External"/><Relationship Id="rId61" Type="http://schemas.openxmlformats.org/officeDocument/2006/relationships/hyperlink" Target="http://www.infocus.com/projectors/office-projectors/infocus-in2110-projector-series/infocus-in2116-projector" TargetMode="Externa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jpeg"/><Relationship Id="rId44" Type="http://schemas.openxmlformats.org/officeDocument/2006/relationships/hyperlink" Target="http://en.wikipedia.org/wiki/Ultra_violet" TargetMode="External"/><Relationship Id="rId52" Type="http://schemas.openxmlformats.org/officeDocument/2006/relationships/hyperlink" Target="http://keynotephotonics.3dcartstores.com/LC3000-PRO-DLP-Pico-Projector-with-UV-LED-DLP-Pico-Projector_p_48.html" TargetMode="External"/><Relationship Id="rId60" Type="http://schemas.openxmlformats.org/officeDocument/2006/relationships/hyperlink" Target="http://www.depthq.com/specifications.html" TargetMode="External"/><Relationship Id="rId65" Type="http://schemas.openxmlformats.org/officeDocument/2006/relationships/hyperlink" Target="mailto:dan@lightspeed.co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jpeg"/><Relationship Id="rId43" Type="http://schemas.openxmlformats.org/officeDocument/2006/relationships/hyperlink" Target="http://en.wikipedia.org/wiki/Ultra_violet" TargetMode="External"/><Relationship Id="rId48" Type="http://schemas.openxmlformats.org/officeDocument/2006/relationships/hyperlink" Target="http://www.delta-technologies.com/downloads/Eagle%20XG.pdf" TargetMode="External"/><Relationship Id="rId56" Type="http://schemas.openxmlformats.org/officeDocument/2006/relationships/image" Target="media/image28.png"/><Relationship Id="rId64" Type="http://schemas.openxmlformats.org/officeDocument/2006/relationships/hyperlink" Target="http://zoology.ou.edu/pdf_documents/Neuromunch/Gonzalez-Bellido_et_al_2013.pdf" TargetMode="External"/><Relationship Id="rId69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2.png"/><Relationship Id="rId33" Type="http://schemas.openxmlformats.org/officeDocument/2006/relationships/image" Target="cid:image001.jpg@01CEF1A6.6C483620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3.png"/><Relationship Id="rId59" Type="http://schemas.openxmlformats.org/officeDocument/2006/relationships/hyperlink" Target="http://www.crsltd.com/tools-for-vision-science/displays/depthq-360-dlp-projector/nest/depthq-360-faq" TargetMode="External"/><Relationship Id="rId67" Type="http://schemas.openxmlformats.org/officeDocument/2006/relationships/hyperlink" Target="mailto:leonardoa@janelia.hhmi.org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en.wikipedia.org/wiki/Visible_light" TargetMode="External"/><Relationship Id="rId54" Type="http://schemas.openxmlformats.org/officeDocument/2006/relationships/hyperlink" Target="http://www.wintechdigital.com/product_s.asp?id=17" TargetMode="External"/><Relationship Id="rId62" Type="http://schemas.openxmlformats.org/officeDocument/2006/relationships/image" Target="media/image30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D3B04-DCFC-4F57-B3BF-596DCDFDD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2460</TotalTime>
  <Pages>23</Pages>
  <Words>1399</Words>
  <Characters>7979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Allen Institute for Brain Science</Company>
  <LinksUpToDate>false</LinksUpToDate>
  <CharactersWithSpaces>9360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Borseth</dc:creator>
  <cp:lastModifiedBy>Jay Borseth</cp:lastModifiedBy>
  <cp:revision>27</cp:revision>
  <cp:lastPrinted>2013-12-05T20:51:00Z</cp:lastPrinted>
  <dcterms:created xsi:type="dcterms:W3CDTF">2013-12-05T02:43:00Z</dcterms:created>
  <dcterms:modified xsi:type="dcterms:W3CDTF">2013-12-11T02:21:00Z</dcterms:modified>
</cp:coreProperties>
</file>